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53"/>
      </w:tblGrid>
      <w:tr w:rsidR="00547350" w:rsidRPr="00245CA5" w:rsidTr="00AF4D96">
        <w:tc>
          <w:tcPr>
            <w:tcW w:w="5920" w:type="dxa"/>
          </w:tcPr>
          <w:p w:rsidR="00547350" w:rsidRPr="00245CA5" w:rsidRDefault="00547350" w:rsidP="00245CA5">
            <w:pPr>
              <w:spacing w:before="120" w:after="120"/>
              <w:rPr>
                <w:rFonts w:ascii="Times New Roman" w:hAnsi="Times New Roman" w:cs="Times New Roman"/>
                <w:b/>
                <w:bCs/>
                <w:iCs/>
              </w:rPr>
            </w:pPr>
            <w:r w:rsidRPr="00245CA5">
              <w:rPr>
                <w:rFonts w:ascii="Times New Roman" w:eastAsia="Calibri" w:hAnsi="Times New Roman" w:cs="Times New Roman"/>
                <w:b/>
              </w:rPr>
              <w:t>TRƯỜNG THPT PHÚ NHUẬN</w:t>
            </w:r>
          </w:p>
        </w:tc>
        <w:tc>
          <w:tcPr>
            <w:tcW w:w="4253" w:type="dxa"/>
          </w:tcPr>
          <w:p w:rsidR="00547350" w:rsidRPr="00245CA5" w:rsidRDefault="00547350" w:rsidP="00A107AE">
            <w:pPr>
              <w:spacing w:line="312" w:lineRule="auto"/>
              <w:jc w:val="center"/>
              <w:rPr>
                <w:rFonts w:ascii="Times New Roman" w:hAnsi="Times New Roman" w:cs="Times New Roman"/>
                <w:b/>
                <w:bCs/>
                <w:iCs/>
              </w:rPr>
            </w:pPr>
          </w:p>
        </w:tc>
      </w:tr>
      <w:tr w:rsidR="00547350" w:rsidRPr="00245CA5" w:rsidTr="00AF4D96">
        <w:tc>
          <w:tcPr>
            <w:tcW w:w="5920" w:type="dxa"/>
          </w:tcPr>
          <w:p w:rsidR="00547350" w:rsidRPr="00245CA5" w:rsidRDefault="00547350" w:rsidP="00AF4D96">
            <w:pPr>
              <w:spacing w:before="120" w:line="360" w:lineRule="auto"/>
              <w:ind w:firstLine="567"/>
              <w:rPr>
                <w:rFonts w:ascii="Times New Roman" w:hAnsi="Times New Roman" w:cs="Times New Roman"/>
                <w:iCs/>
              </w:rPr>
            </w:pPr>
            <w:r w:rsidRPr="00245CA5">
              <w:rPr>
                <w:rFonts w:ascii="Times New Roman" w:hAnsi="Times New Roman" w:cs="Times New Roman"/>
                <w:iCs/>
              </w:rPr>
              <w:t>BỘ MÔN:</w:t>
            </w:r>
            <w:r w:rsidR="00AF4D96">
              <w:rPr>
                <w:rFonts w:ascii="Times New Roman" w:hAnsi="Times New Roman" w:cs="Times New Roman"/>
                <w:iCs/>
              </w:rPr>
              <w:t xml:space="preserve"> LỊCH SỬ </w:t>
            </w:r>
          </w:p>
          <w:p w:rsidR="00547350" w:rsidRPr="00245CA5" w:rsidRDefault="00547350" w:rsidP="00AF4D96">
            <w:pPr>
              <w:spacing w:line="360" w:lineRule="auto"/>
              <w:ind w:firstLine="567"/>
              <w:rPr>
                <w:rFonts w:ascii="Times New Roman" w:hAnsi="Times New Roman" w:cs="Times New Roman"/>
                <w:iCs/>
              </w:rPr>
            </w:pPr>
            <w:r w:rsidRPr="00245CA5">
              <w:rPr>
                <w:rFonts w:ascii="Times New Roman" w:hAnsi="Times New Roman" w:cs="Times New Roman"/>
                <w:iCs/>
              </w:rPr>
              <w:t xml:space="preserve">KHỐI LỚP: </w:t>
            </w:r>
            <w:r w:rsidR="00732A6C">
              <w:rPr>
                <w:rFonts w:ascii="Times New Roman" w:hAnsi="Times New Roman" w:cs="Times New Roman"/>
                <w:iCs/>
              </w:rPr>
              <w:t>12</w:t>
            </w:r>
          </w:p>
          <w:p w:rsidR="00245CA5" w:rsidRDefault="00547350" w:rsidP="00AF4D96">
            <w:pPr>
              <w:spacing w:after="120" w:line="360" w:lineRule="auto"/>
              <w:ind w:firstLine="567"/>
              <w:rPr>
                <w:rFonts w:ascii="Times New Roman" w:hAnsi="Times New Roman" w:cs="Times New Roman"/>
                <w:iCs/>
              </w:rPr>
            </w:pPr>
            <w:r w:rsidRPr="00245CA5">
              <w:rPr>
                <w:rFonts w:ascii="Times New Roman" w:hAnsi="Times New Roman" w:cs="Times New Roman"/>
                <w:iCs/>
              </w:rPr>
              <w:t>TUẦ</w:t>
            </w:r>
            <w:r w:rsidR="00A321B6">
              <w:rPr>
                <w:rFonts w:ascii="Times New Roman" w:hAnsi="Times New Roman" w:cs="Times New Roman"/>
                <w:iCs/>
              </w:rPr>
              <w:t xml:space="preserve">N: </w:t>
            </w:r>
            <w:r w:rsidR="00D004BB">
              <w:rPr>
                <w:rFonts w:ascii="Times New Roman" w:hAnsi="Times New Roman" w:cs="Times New Roman"/>
                <w:iCs/>
              </w:rPr>
              <w:t>7</w:t>
            </w:r>
            <w:r w:rsidR="00AF4D96">
              <w:rPr>
                <w:rFonts w:ascii="Times New Roman" w:hAnsi="Times New Roman" w:cs="Times New Roman"/>
                <w:iCs/>
              </w:rPr>
              <w:t xml:space="preserve"> </w:t>
            </w:r>
            <w:r w:rsidRPr="00245CA5">
              <w:rPr>
                <w:rFonts w:ascii="Times New Roman" w:hAnsi="Times New Roman" w:cs="Times New Roman"/>
                <w:iCs/>
              </w:rPr>
              <w:t xml:space="preserve">/HK1 (từ </w:t>
            </w:r>
            <w:r w:rsidR="00D004BB">
              <w:rPr>
                <w:rFonts w:ascii="Times New Roman" w:hAnsi="Times New Roman" w:cs="Times New Roman"/>
                <w:iCs/>
              </w:rPr>
              <w:t>18</w:t>
            </w:r>
            <w:r w:rsidR="00A321B6">
              <w:rPr>
                <w:rFonts w:ascii="Times New Roman" w:hAnsi="Times New Roman" w:cs="Times New Roman"/>
                <w:iCs/>
              </w:rPr>
              <w:t xml:space="preserve"> / </w:t>
            </w:r>
            <w:r w:rsidR="00715216">
              <w:rPr>
                <w:rFonts w:ascii="Times New Roman" w:hAnsi="Times New Roman" w:cs="Times New Roman"/>
                <w:iCs/>
              </w:rPr>
              <w:t xml:space="preserve">10 </w:t>
            </w:r>
            <w:r w:rsidRPr="00245CA5">
              <w:rPr>
                <w:rFonts w:ascii="Times New Roman" w:hAnsi="Times New Roman" w:cs="Times New Roman"/>
                <w:iCs/>
              </w:rPr>
              <w:t>đế</w:t>
            </w:r>
            <w:r w:rsidR="00A321B6">
              <w:rPr>
                <w:rFonts w:ascii="Times New Roman" w:hAnsi="Times New Roman" w:cs="Times New Roman"/>
                <w:iCs/>
              </w:rPr>
              <w:t xml:space="preserve">n </w:t>
            </w:r>
            <w:r w:rsidR="00D004BB">
              <w:rPr>
                <w:rFonts w:ascii="Times New Roman" w:hAnsi="Times New Roman" w:cs="Times New Roman"/>
                <w:iCs/>
              </w:rPr>
              <w:t>23</w:t>
            </w:r>
            <w:r w:rsidR="00A321B6">
              <w:rPr>
                <w:rFonts w:ascii="Times New Roman" w:hAnsi="Times New Roman" w:cs="Times New Roman"/>
                <w:iCs/>
              </w:rPr>
              <w:t xml:space="preserve">/ </w:t>
            </w:r>
            <w:r w:rsidR="00715216">
              <w:rPr>
                <w:rFonts w:ascii="Times New Roman" w:hAnsi="Times New Roman" w:cs="Times New Roman"/>
                <w:iCs/>
              </w:rPr>
              <w:t>10</w:t>
            </w:r>
            <w:r w:rsidR="00A321B6">
              <w:rPr>
                <w:rFonts w:ascii="Times New Roman" w:hAnsi="Times New Roman" w:cs="Times New Roman"/>
                <w:iCs/>
              </w:rPr>
              <w:t xml:space="preserve"> </w:t>
            </w:r>
            <w:r w:rsidR="00AF4D96">
              <w:rPr>
                <w:rFonts w:ascii="Times New Roman" w:hAnsi="Times New Roman" w:cs="Times New Roman"/>
                <w:iCs/>
              </w:rPr>
              <w:t>/2021</w:t>
            </w:r>
            <w:r w:rsidRPr="00245CA5">
              <w:rPr>
                <w:rFonts w:ascii="Times New Roman" w:hAnsi="Times New Roman" w:cs="Times New Roman"/>
                <w:iCs/>
              </w:rPr>
              <w:t>)</w:t>
            </w:r>
          </w:p>
          <w:p w:rsidR="00B301C1" w:rsidRPr="00245CA5" w:rsidRDefault="00B301C1" w:rsidP="00AF4D96">
            <w:pPr>
              <w:spacing w:after="120" w:line="360" w:lineRule="auto"/>
              <w:ind w:firstLine="567"/>
              <w:rPr>
                <w:rFonts w:ascii="Times New Roman" w:hAnsi="Times New Roman" w:cs="Times New Roman"/>
                <w:iCs/>
              </w:rPr>
            </w:pPr>
            <w:r>
              <w:rPr>
                <w:rFonts w:ascii="Times New Roman" w:hAnsi="Times New Roman" w:cs="Times New Roman"/>
                <w:iCs/>
              </w:rPr>
              <w:t>Tiết 1</w:t>
            </w:r>
          </w:p>
        </w:tc>
        <w:tc>
          <w:tcPr>
            <w:tcW w:w="4253" w:type="dxa"/>
          </w:tcPr>
          <w:p w:rsidR="00547350" w:rsidRPr="00245CA5" w:rsidRDefault="00547350" w:rsidP="00A107AE">
            <w:pPr>
              <w:spacing w:line="312" w:lineRule="auto"/>
              <w:jc w:val="center"/>
              <w:rPr>
                <w:rFonts w:ascii="Times New Roman" w:hAnsi="Times New Roman" w:cs="Times New Roman"/>
                <w:b/>
                <w:bCs/>
                <w:iCs/>
              </w:rPr>
            </w:pPr>
          </w:p>
        </w:tc>
      </w:tr>
      <w:tr w:rsidR="00547350" w:rsidRPr="00245CA5" w:rsidTr="00AF4D96">
        <w:tc>
          <w:tcPr>
            <w:tcW w:w="10173" w:type="dxa"/>
            <w:gridSpan w:val="2"/>
          </w:tcPr>
          <w:p w:rsidR="00245CA5" w:rsidRDefault="00547350" w:rsidP="00245CA5">
            <w:pPr>
              <w:spacing w:before="120" w:after="120"/>
              <w:jc w:val="center"/>
              <w:rPr>
                <w:rFonts w:ascii="Times New Roman" w:hAnsi="Times New Roman" w:cs="Times New Roman"/>
                <w:b/>
                <w:bCs/>
                <w:iCs/>
                <w:sz w:val="28"/>
                <w:szCs w:val="28"/>
              </w:rPr>
            </w:pPr>
            <w:r w:rsidRPr="001471E4">
              <w:rPr>
                <w:rFonts w:ascii="Times New Roman" w:hAnsi="Times New Roman" w:cs="Times New Roman"/>
                <w:b/>
                <w:bCs/>
                <w:iCs/>
                <w:sz w:val="28"/>
                <w:szCs w:val="28"/>
              </w:rPr>
              <w:t>PHIẾU HƯỚNG DẪN HỌC SINH TỰ HỌC</w:t>
            </w:r>
          </w:p>
          <w:p w:rsidR="00192D9E" w:rsidRPr="00192D9E" w:rsidRDefault="00192D9E" w:rsidP="00245CA5">
            <w:pPr>
              <w:spacing w:before="120" w:after="120"/>
              <w:jc w:val="center"/>
              <w:rPr>
                <w:rFonts w:ascii="Times New Roman" w:hAnsi="Times New Roman" w:cs="Times New Roman"/>
                <w:b/>
                <w:bCs/>
                <w:iCs/>
                <w:color w:val="FF0000"/>
                <w:sz w:val="28"/>
                <w:szCs w:val="28"/>
              </w:rPr>
            </w:pPr>
          </w:p>
        </w:tc>
      </w:tr>
    </w:tbl>
    <w:p w:rsidR="00732A6C" w:rsidRDefault="004C1EB8" w:rsidP="00D46230">
      <w:pPr>
        <w:ind w:left="360" w:right="-31" w:hanging="360"/>
        <w:rPr>
          <w:b/>
        </w:rPr>
      </w:pPr>
      <w:r>
        <w:rPr>
          <w:b/>
        </w:rPr>
        <w:t xml:space="preserve">BÀI </w:t>
      </w:r>
      <w:r w:rsidR="00941C6F">
        <w:rPr>
          <w:b/>
        </w:rPr>
        <w:t>10</w:t>
      </w:r>
    </w:p>
    <w:p w:rsidR="00941C6F" w:rsidRPr="00175A4B" w:rsidRDefault="00941C6F" w:rsidP="00175A4B">
      <w:pPr>
        <w:spacing w:line="312" w:lineRule="auto"/>
        <w:rPr>
          <w:b/>
          <w:bCs/>
          <w:iCs/>
        </w:rPr>
      </w:pPr>
    </w:p>
    <w:p w:rsidR="00A107AE" w:rsidRDefault="00867A59" w:rsidP="00867A59">
      <w:pPr>
        <w:spacing w:line="312" w:lineRule="auto"/>
        <w:ind w:right="30"/>
        <w:jc w:val="both"/>
        <w:rPr>
          <w:b/>
          <w:sz w:val="26"/>
          <w:szCs w:val="26"/>
        </w:rPr>
      </w:pPr>
      <w:r>
        <w:rPr>
          <w:b/>
          <w:sz w:val="26"/>
          <w:szCs w:val="26"/>
        </w:rPr>
        <w:t xml:space="preserve">A. </w:t>
      </w:r>
      <w:r w:rsidR="00A107AE" w:rsidRPr="00867A59">
        <w:rPr>
          <w:b/>
          <w:sz w:val="26"/>
          <w:szCs w:val="26"/>
        </w:rPr>
        <w:t>Nhiệm vụ tự học, nguồn tài liệu cần tham khảo:</w:t>
      </w:r>
    </w:p>
    <w:p w:rsidR="00AC59F4" w:rsidRPr="00AC59F4" w:rsidRDefault="00AC59F4" w:rsidP="00AC59F4">
      <w:pPr>
        <w:ind w:right="-31"/>
        <w:rPr>
          <w:b/>
          <w:sz w:val="32"/>
          <w:szCs w:val="32"/>
          <w:u w:val="single"/>
          <w:lang w:val="es-NI"/>
        </w:rPr>
      </w:pPr>
      <w:r w:rsidRPr="00AC59F4">
        <w:rPr>
          <w:b/>
          <w:sz w:val="32"/>
          <w:szCs w:val="32"/>
          <w:u w:val="single"/>
          <w:lang w:val="es-NI"/>
        </w:rPr>
        <w:t xml:space="preserve">I. Cách mạng khoa học công nghệ </w:t>
      </w:r>
    </w:p>
    <w:p w:rsidR="00AC59F4" w:rsidRDefault="00AC59F4" w:rsidP="00AC59F4">
      <w:pPr>
        <w:ind w:right="-31" w:firstLine="142"/>
        <w:rPr>
          <w:b/>
          <w:lang w:val="es-NI"/>
        </w:rPr>
      </w:pPr>
      <w:r w:rsidRPr="00AC59F4">
        <w:rPr>
          <w:b/>
          <w:lang w:val="es-NI"/>
        </w:rPr>
        <w:t>1.</w:t>
      </w:r>
      <w:r>
        <w:rPr>
          <w:b/>
          <w:lang w:val="es-NI"/>
        </w:rPr>
        <w:t xml:space="preserve"> </w:t>
      </w:r>
      <w:r w:rsidRPr="00AC59F4">
        <w:rPr>
          <w:b/>
          <w:lang w:val="es-NI"/>
        </w:rPr>
        <w:t>Nguồn gốc và đặc điểm</w:t>
      </w:r>
    </w:p>
    <w:p w:rsidR="00AC59F4" w:rsidRPr="00AC59F4" w:rsidRDefault="00AC59F4" w:rsidP="00AC59F4">
      <w:pPr>
        <w:spacing w:before="75" w:after="90"/>
        <w:ind w:right="30" w:firstLine="570"/>
        <w:jc w:val="both"/>
        <w:rPr>
          <w:bCs/>
          <w:iCs/>
          <w:sz w:val="26"/>
          <w:szCs w:val="26"/>
        </w:rPr>
      </w:pPr>
      <w:r w:rsidRPr="006C24FC">
        <w:rPr>
          <w:bCs/>
          <w:iCs/>
          <w:sz w:val="26"/>
          <w:szCs w:val="26"/>
        </w:rPr>
        <w:t xml:space="preserve">Đọc sách giáo khoa </w:t>
      </w:r>
      <w:r>
        <w:rPr>
          <w:bCs/>
          <w:iCs/>
          <w:sz w:val="26"/>
          <w:szCs w:val="26"/>
        </w:rPr>
        <w:t xml:space="preserve">mục </w:t>
      </w:r>
      <w:r>
        <w:rPr>
          <w:bCs/>
          <w:iCs/>
          <w:sz w:val="26"/>
          <w:szCs w:val="26"/>
        </w:rPr>
        <w:t>I.1</w:t>
      </w:r>
      <w:r>
        <w:rPr>
          <w:bCs/>
          <w:iCs/>
          <w:sz w:val="26"/>
          <w:szCs w:val="26"/>
        </w:rPr>
        <w:t xml:space="preserve"> bài </w:t>
      </w:r>
      <w:r>
        <w:rPr>
          <w:bCs/>
          <w:iCs/>
          <w:sz w:val="26"/>
          <w:szCs w:val="26"/>
        </w:rPr>
        <w:t>10</w:t>
      </w:r>
      <w:r>
        <w:rPr>
          <w:bCs/>
          <w:iCs/>
          <w:sz w:val="26"/>
          <w:szCs w:val="26"/>
        </w:rPr>
        <w:t xml:space="preserve"> , trang </w:t>
      </w:r>
      <w:r>
        <w:rPr>
          <w:bCs/>
          <w:iCs/>
          <w:sz w:val="26"/>
          <w:szCs w:val="26"/>
        </w:rPr>
        <w:t>66</w:t>
      </w:r>
    </w:p>
    <w:p w:rsidR="00AC59F4" w:rsidRPr="00AC59F4" w:rsidRDefault="00AC59F4" w:rsidP="00AC59F4">
      <w:pPr>
        <w:spacing w:before="120" w:after="120"/>
        <w:ind w:firstLine="142"/>
        <w:rPr>
          <w:b/>
          <w:i/>
          <w:lang w:val="pt-BR"/>
        </w:rPr>
      </w:pPr>
      <w:r w:rsidRPr="00AC59F4">
        <w:rPr>
          <w:b/>
          <w:i/>
        </w:rPr>
        <w:t xml:space="preserve">2. </w:t>
      </w:r>
      <w:r>
        <w:rPr>
          <w:b/>
          <w:i/>
        </w:rPr>
        <w:t xml:space="preserve">Những </w:t>
      </w:r>
      <w:r w:rsidRPr="00AC59F4">
        <w:rPr>
          <w:b/>
          <w:i/>
        </w:rPr>
        <w:t xml:space="preserve">Thành tựu tiêu biểu </w:t>
      </w:r>
      <w:r w:rsidRPr="00AC59F4">
        <w:rPr>
          <w:i/>
        </w:rPr>
        <w:t>( Nội dung giảm tải, học sinh tự học</w:t>
      </w:r>
      <w:r>
        <w:rPr>
          <w:i/>
        </w:rPr>
        <w:t>: mục I.2. trang 67- 68</w:t>
      </w:r>
      <w:r w:rsidRPr="00AC59F4">
        <w:rPr>
          <w:i/>
        </w:rPr>
        <w:t>)</w:t>
      </w:r>
    </w:p>
    <w:p w:rsidR="00AC59F4" w:rsidRPr="00AC59F4" w:rsidRDefault="00AC59F4" w:rsidP="00AC59F4">
      <w:pPr>
        <w:ind w:right="-31" w:firstLine="142"/>
        <w:jc w:val="both"/>
      </w:pPr>
      <w:r w:rsidRPr="00AC59F4">
        <w:rPr>
          <w:b/>
        </w:rPr>
        <w:t xml:space="preserve">3. </w:t>
      </w:r>
      <w:r w:rsidRPr="00AC59F4">
        <w:rPr>
          <w:b/>
          <w:u w:val="single"/>
        </w:rPr>
        <w:t>Tác động của cuộc cách mạng khoa học  -  công nghệ</w:t>
      </w:r>
    </w:p>
    <w:p w:rsidR="00941C6F" w:rsidRPr="00AC59F4" w:rsidRDefault="00AC59F4" w:rsidP="00AC59F4">
      <w:pPr>
        <w:spacing w:before="90" w:after="90"/>
        <w:ind w:right="30" w:firstLine="570"/>
        <w:jc w:val="both"/>
        <w:rPr>
          <w:bCs/>
          <w:iCs/>
          <w:sz w:val="26"/>
          <w:szCs w:val="26"/>
        </w:rPr>
      </w:pPr>
      <w:r w:rsidRPr="006C24FC">
        <w:rPr>
          <w:bCs/>
          <w:iCs/>
          <w:sz w:val="26"/>
          <w:szCs w:val="26"/>
        </w:rPr>
        <w:t xml:space="preserve">Đọc sách giáo khoa </w:t>
      </w:r>
      <w:r>
        <w:rPr>
          <w:bCs/>
          <w:iCs/>
          <w:sz w:val="26"/>
          <w:szCs w:val="26"/>
        </w:rPr>
        <w:t xml:space="preserve">mục </w:t>
      </w:r>
      <w:r>
        <w:rPr>
          <w:bCs/>
          <w:iCs/>
          <w:sz w:val="26"/>
          <w:szCs w:val="26"/>
        </w:rPr>
        <w:t>I.3</w:t>
      </w:r>
      <w:r>
        <w:rPr>
          <w:bCs/>
          <w:iCs/>
          <w:sz w:val="26"/>
          <w:szCs w:val="26"/>
        </w:rPr>
        <w:t xml:space="preserve"> bài 10 , trang </w:t>
      </w:r>
      <w:r>
        <w:rPr>
          <w:bCs/>
          <w:iCs/>
          <w:sz w:val="26"/>
          <w:szCs w:val="26"/>
        </w:rPr>
        <w:t>68</w:t>
      </w:r>
    </w:p>
    <w:p w:rsidR="00AC59F4" w:rsidRPr="00AC59F4" w:rsidRDefault="00AC59F4" w:rsidP="00AC59F4">
      <w:pPr>
        <w:ind w:right="-31"/>
        <w:jc w:val="both"/>
        <w:rPr>
          <w:b/>
          <w:sz w:val="32"/>
          <w:szCs w:val="32"/>
          <w:u w:val="single"/>
        </w:rPr>
      </w:pPr>
      <w:r w:rsidRPr="00AC59F4">
        <w:rPr>
          <w:b/>
          <w:sz w:val="32"/>
          <w:szCs w:val="32"/>
          <w:u w:val="single"/>
        </w:rPr>
        <w:t xml:space="preserve">II. Xu thế tòan cầu hóa  </w:t>
      </w:r>
    </w:p>
    <w:p w:rsidR="00941C6F" w:rsidRPr="00430A1A" w:rsidRDefault="00AC59F4" w:rsidP="00AC59F4">
      <w:pPr>
        <w:spacing w:before="90" w:after="90"/>
        <w:ind w:right="30" w:firstLine="570"/>
        <w:jc w:val="both"/>
        <w:rPr>
          <w:bCs/>
          <w:iCs/>
          <w:sz w:val="26"/>
          <w:szCs w:val="26"/>
        </w:rPr>
      </w:pPr>
      <w:r w:rsidRPr="006C24FC">
        <w:rPr>
          <w:bCs/>
          <w:iCs/>
          <w:sz w:val="26"/>
          <w:szCs w:val="26"/>
        </w:rPr>
        <w:t xml:space="preserve">Đọc sách giáo khoa </w:t>
      </w:r>
      <w:r>
        <w:rPr>
          <w:bCs/>
          <w:iCs/>
          <w:sz w:val="26"/>
          <w:szCs w:val="26"/>
        </w:rPr>
        <w:t xml:space="preserve">mục </w:t>
      </w:r>
      <w:r>
        <w:rPr>
          <w:bCs/>
          <w:iCs/>
          <w:sz w:val="26"/>
          <w:szCs w:val="26"/>
        </w:rPr>
        <w:t>II</w:t>
      </w:r>
      <w:r>
        <w:rPr>
          <w:bCs/>
          <w:iCs/>
          <w:sz w:val="26"/>
          <w:szCs w:val="26"/>
        </w:rPr>
        <w:t xml:space="preserve"> bài 10 , trang </w:t>
      </w:r>
      <w:r>
        <w:rPr>
          <w:bCs/>
          <w:iCs/>
          <w:sz w:val="26"/>
          <w:szCs w:val="26"/>
        </w:rPr>
        <w:t>69-70</w:t>
      </w:r>
    </w:p>
    <w:p w:rsidR="00A107AE" w:rsidRDefault="00867A59" w:rsidP="00867A59">
      <w:pPr>
        <w:spacing w:line="312" w:lineRule="auto"/>
        <w:ind w:right="30"/>
        <w:jc w:val="both"/>
        <w:rPr>
          <w:b/>
          <w:sz w:val="26"/>
          <w:szCs w:val="26"/>
        </w:rPr>
      </w:pPr>
      <w:r>
        <w:rPr>
          <w:b/>
          <w:sz w:val="26"/>
          <w:szCs w:val="26"/>
        </w:rPr>
        <w:t xml:space="preserve">B. </w:t>
      </w:r>
      <w:r w:rsidR="00A107AE" w:rsidRPr="00867A59">
        <w:rPr>
          <w:b/>
          <w:sz w:val="26"/>
          <w:szCs w:val="26"/>
        </w:rPr>
        <w:t>Kiến thức cần ghi nhớ:</w:t>
      </w:r>
      <w:r w:rsidRPr="00867A59">
        <w:rPr>
          <w:b/>
          <w:sz w:val="26"/>
          <w:szCs w:val="26"/>
        </w:rPr>
        <w:t xml:space="preserve"> </w:t>
      </w:r>
    </w:p>
    <w:p w:rsidR="00AC59F4" w:rsidRPr="00AC59F4" w:rsidRDefault="00AC59F4" w:rsidP="00AC59F4">
      <w:pPr>
        <w:ind w:right="-31"/>
        <w:rPr>
          <w:b/>
          <w:sz w:val="32"/>
          <w:szCs w:val="32"/>
          <w:u w:val="single"/>
          <w:lang w:val="es-NI"/>
        </w:rPr>
      </w:pPr>
      <w:r w:rsidRPr="00AC59F4">
        <w:rPr>
          <w:b/>
          <w:sz w:val="32"/>
          <w:szCs w:val="32"/>
          <w:u w:val="single"/>
          <w:lang w:val="es-NI"/>
        </w:rPr>
        <w:t xml:space="preserve">I. Cách mạng khoa học công nghệ </w:t>
      </w:r>
    </w:p>
    <w:p w:rsidR="00AC59F4" w:rsidRPr="00AC59F4" w:rsidRDefault="00AC59F4" w:rsidP="00AC59F4">
      <w:pPr>
        <w:ind w:right="-31" w:firstLine="142"/>
        <w:rPr>
          <w:b/>
          <w:lang w:val="es-NI"/>
        </w:rPr>
      </w:pPr>
      <w:r w:rsidRPr="00AC59F4">
        <w:rPr>
          <w:b/>
          <w:lang w:val="es-NI"/>
        </w:rPr>
        <w:t>1.Nguồn gốc và đặc điểm</w:t>
      </w:r>
    </w:p>
    <w:p w:rsidR="00AC59F4" w:rsidRPr="00AC59F4" w:rsidRDefault="00AC59F4" w:rsidP="00AC59F4">
      <w:pPr>
        <w:numPr>
          <w:ilvl w:val="0"/>
          <w:numId w:val="19"/>
        </w:numPr>
        <w:tabs>
          <w:tab w:val="clear" w:pos="720"/>
          <w:tab w:val="num" w:pos="567"/>
        </w:tabs>
        <w:ind w:left="0" w:right="-31" w:firstLine="426"/>
        <w:rPr>
          <w:b/>
          <w:u w:val="single"/>
          <w:lang w:val="es-NI"/>
        </w:rPr>
      </w:pPr>
      <w:r w:rsidRPr="00AC59F4">
        <w:rPr>
          <w:b/>
          <w:u w:val="single"/>
          <w:lang w:val="es-NI"/>
        </w:rPr>
        <w:t>Nguồn gốc</w:t>
      </w:r>
    </w:p>
    <w:p w:rsidR="00AC59F4" w:rsidRPr="00AC59F4" w:rsidRDefault="00AC59F4" w:rsidP="00AC59F4">
      <w:pPr>
        <w:numPr>
          <w:ilvl w:val="1"/>
          <w:numId w:val="19"/>
        </w:numPr>
        <w:tabs>
          <w:tab w:val="clear" w:pos="1440"/>
          <w:tab w:val="num" w:pos="709"/>
        </w:tabs>
        <w:ind w:left="0" w:right="-31" w:firstLine="540"/>
        <w:jc w:val="both"/>
        <w:rPr>
          <w:lang w:val="es-NI"/>
        </w:rPr>
      </w:pPr>
      <w:r w:rsidRPr="00AC59F4">
        <w:rPr>
          <w:lang w:val="es-NI"/>
        </w:rPr>
        <w:t>Do những đòi hỏi của cuộc sống, của sản xuất nhằm đáp ứng nhu cầu vật chất và tinh thần ngày càng cao của con người.</w:t>
      </w:r>
    </w:p>
    <w:p w:rsidR="00AC59F4" w:rsidRPr="00AC59F4" w:rsidRDefault="00AC59F4" w:rsidP="00AC59F4">
      <w:pPr>
        <w:numPr>
          <w:ilvl w:val="1"/>
          <w:numId w:val="19"/>
        </w:numPr>
        <w:tabs>
          <w:tab w:val="clear" w:pos="1440"/>
          <w:tab w:val="num" w:pos="709"/>
        </w:tabs>
        <w:ind w:left="0" w:right="-31" w:firstLine="540"/>
        <w:jc w:val="both"/>
        <w:rPr>
          <w:lang w:val="es-NI"/>
        </w:rPr>
      </w:pPr>
      <w:r w:rsidRPr="00AC59F4">
        <w:rPr>
          <w:lang w:val="es-NI"/>
        </w:rPr>
        <w:t>Do sự bùng nổ dân số, tài nguyên thiên nhiên đang vơi cạn dần...</w:t>
      </w:r>
    </w:p>
    <w:p w:rsidR="00AC59F4" w:rsidRPr="00AC59F4" w:rsidRDefault="00AC59F4" w:rsidP="00AC59F4">
      <w:pPr>
        <w:numPr>
          <w:ilvl w:val="0"/>
          <w:numId w:val="19"/>
        </w:numPr>
        <w:tabs>
          <w:tab w:val="clear" w:pos="720"/>
          <w:tab w:val="num" w:pos="567"/>
        </w:tabs>
        <w:ind w:left="0" w:right="-31" w:firstLine="426"/>
        <w:jc w:val="both"/>
        <w:rPr>
          <w:b/>
          <w:u w:val="single"/>
        </w:rPr>
      </w:pPr>
      <w:r w:rsidRPr="00AC59F4">
        <w:rPr>
          <w:b/>
          <w:u w:val="single"/>
        </w:rPr>
        <w:t>Đặc điểm</w:t>
      </w:r>
    </w:p>
    <w:p w:rsidR="00AC59F4" w:rsidRPr="00AC59F4" w:rsidRDefault="00AC59F4" w:rsidP="00AC59F4">
      <w:pPr>
        <w:numPr>
          <w:ilvl w:val="0"/>
          <w:numId w:val="20"/>
        </w:numPr>
        <w:tabs>
          <w:tab w:val="clear" w:pos="1620"/>
          <w:tab w:val="num" w:pos="709"/>
        </w:tabs>
        <w:ind w:left="0" w:right="-31" w:firstLine="540"/>
        <w:jc w:val="both"/>
      </w:pPr>
      <w:r w:rsidRPr="00AC59F4">
        <w:t>Khoa học trở thành</w:t>
      </w:r>
      <w:r w:rsidR="00E03DF9">
        <w:t xml:space="preserve"> lực lượng sản xuất trực tiếp. M</w:t>
      </w:r>
      <w:r w:rsidRPr="00AC59F4">
        <w:t>ọi phát minh kĩ thuật đều bắt nguồn từ nghiên cứu khoa học. Khoa học gắn liền với kĩ thuật, khoa học đi trước mở đường cho kĩ thuật. Kĩ thuật đi trước mở đường cho sản xuất. Khoa học trở thành nguồn gốc chính của những tiến bộ kĩ thuật và công nghệ.</w:t>
      </w:r>
    </w:p>
    <w:p w:rsidR="00AC59F4" w:rsidRPr="00AC59F4" w:rsidRDefault="00AC59F4" w:rsidP="00AC59F4">
      <w:pPr>
        <w:spacing w:before="120" w:after="120"/>
        <w:ind w:firstLine="142"/>
        <w:rPr>
          <w:b/>
          <w:i/>
          <w:lang w:val="pt-BR"/>
        </w:rPr>
      </w:pPr>
      <w:r w:rsidRPr="00AC59F4">
        <w:rPr>
          <w:b/>
          <w:i/>
        </w:rPr>
        <w:t xml:space="preserve">2. Thành tựu tiêu biểu </w:t>
      </w:r>
      <w:r w:rsidRPr="00AC59F4">
        <w:rPr>
          <w:i/>
        </w:rPr>
        <w:t>( Nội dung giảm tải, học sinh tự học)</w:t>
      </w:r>
    </w:p>
    <w:p w:rsidR="00AC59F4" w:rsidRPr="00AC59F4" w:rsidRDefault="00AC59F4" w:rsidP="00AC59F4">
      <w:pPr>
        <w:ind w:right="-31" w:firstLine="142"/>
        <w:jc w:val="both"/>
      </w:pPr>
      <w:r w:rsidRPr="00AC59F4">
        <w:rPr>
          <w:b/>
        </w:rPr>
        <w:t xml:space="preserve">3. </w:t>
      </w:r>
      <w:r w:rsidRPr="00AC59F4">
        <w:rPr>
          <w:b/>
          <w:u w:val="single"/>
        </w:rPr>
        <w:t>Tác động của cuộc cách mạng khoa học  -  công nghệ</w:t>
      </w:r>
    </w:p>
    <w:p w:rsidR="00AC59F4" w:rsidRPr="00AC59F4" w:rsidRDefault="00AC59F4" w:rsidP="00AC59F4">
      <w:pPr>
        <w:ind w:right="-31" w:firstLine="426"/>
        <w:jc w:val="both"/>
      </w:pPr>
      <w:r w:rsidRPr="00AC59F4">
        <w:rPr>
          <w:b/>
        </w:rPr>
        <w:t>* Tác động tích cực</w:t>
      </w:r>
    </w:p>
    <w:p w:rsidR="00AC59F4" w:rsidRPr="00AC59F4" w:rsidRDefault="00AC59F4" w:rsidP="00AC59F4">
      <w:pPr>
        <w:numPr>
          <w:ilvl w:val="0"/>
          <w:numId w:val="21"/>
        </w:numPr>
        <w:tabs>
          <w:tab w:val="clear" w:pos="1620"/>
          <w:tab w:val="num" w:pos="709"/>
        </w:tabs>
        <w:ind w:left="0" w:right="-31" w:firstLine="567"/>
        <w:jc w:val="both"/>
      </w:pPr>
      <w:r w:rsidRPr="00AC59F4">
        <w:t>Tăng năng suất lao động, nâng cao mức sống và chất lượng cuộc sống của con người.</w:t>
      </w:r>
    </w:p>
    <w:p w:rsidR="00AC59F4" w:rsidRPr="00AC59F4" w:rsidRDefault="00AC59F4" w:rsidP="00AC59F4">
      <w:pPr>
        <w:numPr>
          <w:ilvl w:val="0"/>
          <w:numId w:val="21"/>
        </w:numPr>
        <w:tabs>
          <w:tab w:val="clear" w:pos="1620"/>
          <w:tab w:val="num" w:pos="709"/>
        </w:tabs>
        <w:ind w:left="0" w:right="-31" w:firstLine="567"/>
        <w:jc w:val="both"/>
      </w:pPr>
      <w:r w:rsidRPr="00AC59F4">
        <w:t>Thay đổi cơ cấu dân cư, chất lượng nguồn nhân lực, những đòi hỏi mới về giáo dục và đào tạo nghề nghiệp, sự hình thành một thị trường thế giới với xu thế toàn cầu.</w:t>
      </w:r>
    </w:p>
    <w:p w:rsidR="00AC59F4" w:rsidRPr="00AC59F4" w:rsidRDefault="00AC59F4" w:rsidP="00AC59F4">
      <w:pPr>
        <w:ind w:right="-31" w:firstLine="426"/>
        <w:jc w:val="both"/>
        <w:rPr>
          <w:b/>
        </w:rPr>
      </w:pPr>
      <w:r w:rsidRPr="00AC59F4">
        <w:rPr>
          <w:b/>
        </w:rPr>
        <w:t>* Tác động tiêu cực</w:t>
      </w:r>
    </w:p>
    <w:p w:rsidR="00AC59F4" w:rsidRPr="00AC59F4" w:rsidRDefault="00AC59F4" w:rsidP="00AC59F4">
      <w:pPr>
        <w:numPr>
          <w:ilvl w:val="0"/>
          <w:numId w:val="22"/>
        </w:numPr>
        <w:tabs>
          <w:tab w:val="clear" w:pos="1620"/>
          <w:tab w:val="num" w:pos="709"/>
        </w:tabs>
        <w:ind w:left="0" w:right="-31" w:firstLine="540"/>
        <w:jc w:val="both"/>
      </w:pPr>
      <w:r w:rsidRPr="00AC59F4">
        <w:t>Vũ khí hủy diệt (bom nguyên tử, bom hóa học); nạn ô nhiễm môi trường trên trái đất cũng như trong vũ trụ; tai nạn, dịch bệnh, sự cạn kiệt tài nguyên...</w:t>
      </w:r>
    </w:p>
    <w:p w:rsidR="00AC59F4" w:rsidRPr="00AC59F4" w:rsidRDefault="00AC59F4" w:rsidP="00AC59F4">
      <w:pPr>
        <w:ind w:right="-31"/>
        <w:jc w:val="both"/>
        <w:rPr>
          <w:b/>
          <w:sz w:val="32"/>
          <w:szCs w:val="32"/>
        </w:rPr>
      </w:pPr>
      <w:r w:rsidRPr="00AC59F4">
        <w:rPr>
          <w:b/>
          <w:sz w:val="32"/>
          <w:szCs w:val="32"/>
        </w:rPr>
        <w:t xml:space="preserve">II. Xu thế tòan cầu hóa  </w:t>
      </w:r>
    </w:p>
    <w:p w:rsidR="00AC59F4" w:rsidRPr="00AC59F4" w:rsidRDefault="00AC59F4" w:rsidP="00AC59F4">
      <w:pPr>
        <w:ind w:left="180" w:right="-31"/>
        <w:jc w:val="both"/>
        <w:rPr>
          <w:b/>
        </w:rPr>
      </w:pPr>
      <w:r w:rsidRPr="00AC59F4">
        <w:rPr>
          <w:b/>
        </w:rPr>
        <w:t xml:space="preserve">1. Bản chất </w:t>
      </w:r>
    </w:p>
    <w:p w:rsidR="00AC59F4" w:rsidRPr="00AC59F4" w:rsidRDefault="00AC59F4" w:rsidP="00AC59F4">
      <w:pPr>
        <w:numPr>
          <w:ilvl w:val="0"/>
          <w:numId w:val="22"/>
        </w:numPr>
        <w:tabs>
          <w:tab w:val="clear" w:pos="1620"/>
          <w:tab w:val="num" w:pos="709"/>
        </w:tabs>
        <w:ind w:left="0" w:right="-31" w:firstLine="540"/>
        <w:rPr>
          <w:b/>
          <w:u w:val="single"/>
        </w:rPr>
      </w:pPr>
      <w:r w:rsidRPr="00AC59F4">
        <w:t>Từ những năm 80 của thế kỉ XX, trên thế giới diễn ra xu thế toàn cầu hóa</w:t>
      </w:r>
    </w:p>
    <w:p w:rsidR="00AC59F4" w:rsidRPr="00AC59F4" w:rsidRDefault="00AC59F4" w:rsidP="00AC59F4">
      <w:pPr>
        <w:numPr>
          <w:ilvl w:val="0"/>
          <w:numId w:val="22"/>
        </w:numPr>
        <w:tabs>
          <w:tab w:val="clear" w:pos="1620"/>
          <w:tab w:val="num" w:pos="709"/>
        </w:tabs>
        <w:ind w:left="0" w:right="-31" w:firstLine="540"/>
        <w:jc w:val="both"/>
        <w:rPr>
          <w:b/>
          <w:u w:val="single"/>
        </w:rPr>
      </w:pPr>
      <w:r w:rsidRPr="00AC59F4">
        <w:lastRenderedPageBreak/>
        <w:t>Là quá trình tăng lên mạnh mẽ những mối liên hệ, những ảnh hưởng tác động lẫn nhau, phụ thuộc lẫn nhau của tất cả các khu vực, các quốc gia, các dân tộc trên thế giới.</w:t>
      </w:r>
    </w:p>
    <w:p w:rsidR="00AC59F4" w:rsidRPr="00AC59F4" w:rsidRDefault="00AC59F4" w:rsidP="00AC59F4">
      <w:pPr>
        <w:numPr>
          <w:ilvl w:val="0"/>
          <w:numId w:val="22"/>
        </w:numPr>
        <w:tabs>
          <w:tab w:val="clear" w:pos="1620"/>
          <w:tab w:val="num" w:pos="709"/>
        </w:tabs>
        <w:ind w:left="0" w:right="-31" w:firstLine="540"/>
        <w:jc w:val="both"/>
        <w:rPr>
          <w:b/>
          <w:u w:val="single"/>
        </w:rPr>
      </w:pPr>
      <w:r w:rsidRPr="00AC59F4">
        <w:t>Là hệ quả quan trọng của cách mạng khoa học- công nghệ từ những năm 80 thế kỉ XX.</w:t>
      </w:r>
    </w:p>
    <w:p w:rsidR="00AC59F4" w:rsidRPr="00AC59F4" w:rsidRDefault="00AC59F4" w:rsidP="00AC59F4">
      <w:pPr>
        <w:ind w:left="180" w:right="-31"/>
        <w:jc w:val="both"/>
        <w:rPr>
          <w:b/>
        </w:rPr>
      </w:pPr>
      <w:r w:rsidRPr="00AC59F4">
        <w:rPr>
          <w:b/>
        </w:rPr>
        <w:t>2. Biểu hiện</w:t>
      </w:r>
    </w:p>
    <w:p w:rsidR="00AC59F4" w:rsidRPr="00AC59F4" w:rsidRDefault="00AC59F4" w:rsidP="00AC59F4">
      <w:pPr>
        <w:numPr>
          <w:ilvl w:val="0"/>
          <w:numId w:val="23"/>
        </w:numPr>
        <w:tabs>
          <w:tab w:val="clear" w:pos="1800"/>
          <w:tab w:val="num" w:pos="709"/>
        </w:tabs>
        <w:ind w:left="0" w:right="-31" w:firstLine="540"/>
        <w:jc w:val="both"/>
      </w:pPr>
      <w:r w:rsidRPr="00AC59F4">
        <w:t>Sự phát triển nhanh chóng của quan hệ thương mại quốc tế.</w:t>
      </w:r>
    </w:p>
    <w:p w:rsidR="00AC59F4" w:rsidRPr="00AC59F4" w:rsidRDefault="00AC59F4" w:rsidP="00AC59F4">
      <w:pPr>
        <w:numPr>
          <w:ilvl w:val="0"/>
          <w:numId w:val="23"/>
        </w:numPr>
        <w:tabs>
          <w:tab w:val="clear" w:pos="1800"/>
          <w:tab w:val="num" w:pos="709"/>
        </w:tabs>
        <w:ind w:left="0" w:right="-31" w:firstLine="540"/>
        <w:jc w:val="both"/>
      </w:pPr>
      <w:r w:rsidRPr="00AC59F4">
        <w:t>Sự phát triển và tác động to lớn của các công ty xuyên quốc gia.</w:t>
      </w:r>
    </w:p>
    <w:p w:rsidR="00AC59F4" w:rsidRPr="00AC59F4" w:rsidRDefault="00AC59F4" w:rsidP="00AC59F4">
      <w:pPr>
        <w:numPr>
          <w:ilvl w:val="0"/>
          <w:numId w:val="23"/>
        </w:numPr>
        <w:tabs>
          <w:tab w:val="clear" w:pos="1800"/>
          <w:tab w:val="num" w:pos="709"/>
        </w:tabs>
        <w:ind w:left="0" w:right="-31" w:firstLine="540"/>
        <w:jc w:val="both"/>
      </w:pPr>
      <w:r w:rsidRPr="00AC59F4">
        <w:t>Sự sáp nhập và hợp nhất các công ty thành những tập đoàn lớn.</w:t>
      </w:r>
    </w:p>
    <w:p w:rsidR="00AC59F4" w:rsidRPr="00AC59F4" w:rsidRDefault="00AC59F4" w:rsidP="00AC59F4">
      <w:pPr>
        <w:numPr>
          <w:ilvl w:val="0"/>
          <w:numId w:val="23"/>
        </w:numPr>
        <w:tabs>
          <w:tab w:val="clear" w:pos="1800"/>
          <w:tab w:val="num" w:pos="709"/>
        </w:tabs>
        <w:ind w:left="0" w:right="-31" w:firstLine="540"/>
        <w:jc w:val="both"/>
        <w:rPr>
          <w:b/>
          <w:u w:val="single"/>
        </w:rPr>
      </w:pPr>
      <w:r w:rsidRPr="00AC59F4">
        <w:t>Sự ra đời các tổ chức liên kết kinh tế, thương mại, tài chính quốc tế và khu vực.</w:t>
      </w:r>
    </w:p>
    <w:p w:rsidR="00AC59F4" w:rsidRPr="00AC59F4" w:rsidRDefault="00AC59F4" w:rsidP="00AC59F4">
      <w:pPr>
        <w:ind w:right="-31" w:firstLine="142"/>
        <w:jc w:val="both"/>
        <w:rPr>
          <w:b/>
        </w:rPr>
      </w:pPr>
      <w:r w:rsidRPr="00AC59F4">
        <w:rPr>
          <w:b/>
        </w:rPr>
        <w:t>3. Tác động của xu thế tòan cầu hóa</w:t>
      </w:r>
    </w:p>
    <w:p w:rsidR="00AC59F4" w:rsidRPr="00AC59F4" w:rsidRDefault="00AC59F4" w:rsidP="00AC59F4">
      <w:pPr>
        <w:ind w:right="-31" w:firstLine="426"/>
        <w:jc w:val="both"/>
        <w:rPr>
          <w:b/>
        </w:rPr>
      </w:pPr>
      <w:r w:rsidRPr="00AC59F4">
        <w:rPr>
          <w:b/>
        </w:rPr>
        <w:t>* Tích cực</w:t>
      </w:r>
    </w:p>
    <w:p w:rsidR="00AC59F4" w:rsidRPr="00AC59F4" w:rsidRDefault="00AC59F4" w:rsidP="00AC59F4">
      <w:pPr>
        <w:ind w:right="-31" w:firstLine="567"/>
        <w:jc w:val="both"/>
      </w:pPr>
      <w:r w:rsidRPr="00AC59F4">
        <w:t xml:space="preserve">Thúc đẩy nhanh việc phát triển và xã hội hóa của lực lượng sản xuất, đưa lại sự tăng trưởng cao, góp phần chuyển biến cơ cấu kinh tế, nâng cao sức cạnh tranh và hiệu quả kinh tế. </w:t>
      </w:r>
    </w:p>
    <w:p w:rsidR="00AC59F4" w:rsidRPr="00AC59F4" w:rsidRDefault="00AC59F4" w:rsidP="00AC59F4">
      <w:pPr>
        <w:ind w:right="-31" w:firstLine="426"/>
        <w:rPr>
          <w:b/>
        </w:rPr>
      </w:pPr>
      <w:r w:rsidRPr="00AC59F4">
        <w:rPr>
          <w:b/>
        </w:rPr>
        <w:t>* Tiêu cực</w:t>
      </w:r>
    </w:p>
    <w:p w:rsidR="00AC59F4" w:rsidRPr="00AC59F4" w:rsidRDefault="00AC59F4" w:rsidP="00AC59F4">
      <w:pPr>
        <w:ind w:right="-31" w:firstLine="567"/>
      </w:pPr>
      <w:r w:rsidRPr="00AC59F4">
        <w:t>Làm trầm trọng thêm bất công xã hội, đào sâu hố ngăn cách giàu nghèo, tạo nguy cơ đánh mất bản sắc văn hóa dân tộc và độc lập tự chủ của các quốc gia.</w:t>
      </w:r>
    </w:p>
    <w:p w:rsidR="00AC59F4" w:rsidRPr="002A4550" w:rsidRDefault="00AC59F4" w:rsidP="002A4550">
      <w:pPr>
        <w:ind w:right="-31" w:firstLine="567"/>
      </w:pPr>
      <w:r w:rsidRPr="00AC59F4">
        <w:t>Tòan cầu hóa vừa là thời cơ vừa thách thức đối với các nước đang phát triển</w:t>
      </w:r>
    </w:p>
    <w:p w:rsidR="00D93A60" w:rsidRDefault="00AF5A8E" w:rsidP="00AF5A8E">
      <w:pPr>
        <w:tabs>
          <w:tab w:val="left" w:pos="426"/>
        </w:tabs>
        <w:spacing w:line="312" w:lineRule="auto"/>
        <w:ind w:right="30"/>
        <w:jc w:val="both"/>
        <w:rPr>
          <w:b/>
          <w:sz w:val="26"/>
          <w:szCs w:val="26"/>
        </w:rPr>
      </w:pPr>
      <w:r>
        <w:rPr>
          <w:b/>
          <w:sz w:val="26"/>
          <w:szCs w:val="26"/>
        </w:rPr>
        <w:t xml:space="preserve">C. </w:t>
      </w:r>
      <w:r w:rsidR="00A107AE" w:rsidRPr="00AF5A8E">
        <w:rPr>
          <w:b/>
          <w:sz w:val="26"/>
          <w:szCs w:val="26"/>
        </w:rPr>
        <w:t>Bài tập:</w:t>
      </w:r>
      <w:r w:rsidR="00E165EF" w:rsidRPr="00AF5A8E">
        <w:rPr>
          <w:b/>
          <w:sz w:val="26"/>
          <w:szCs w:val="26"/>
        </w:rPr>
        <w:t xml:space="preserve"> </w:t>
      </w:r>
    </w:p>
    <w:p w:rsidR="00FD0F40" w:rsidRPr="00D4280C" w:rsidRDefault="00AF5A8E" w:rsidP="00D4280C">
      <w:pPr>
        <w:spacing w:line="312" w:lineRule="auto"/>
        <w:ind w:right="30" w:firstLine="284"/>
        <w:jc w:val="both"/>
        <w:rPr>
          <w:b/>
          <w:bCs/>
          <w:sz w:val="26"/>
          <w:szCs w:val="26"/>
        </w:rPr>
      </w:pPr>
      <w:r w:rsidRPr="00753261">
        <w:rPr>
          <w:b/>
          <w:bCs/>
          <w:sz w:val="26"/>
          <w:szCs w:val="26"/>
        </w:rPr>
        <w:t xml:space="preserve">1. </w:t>
      </w:r>
      <w:r w:rsidR="00A107AE" w:rsidRPr="00753261">
        <w:rPr>
          <w:b/>
          <w:bCs/>
          <w:sz w:val="26"/>
          <w:szCs w:val="26"/>
        </w:rPr>
        <w:t>Bài tập có hướng dẫn:</w:t>
      </w:r>
      <w:r w:rsidR="00D4280C">
        <w:rPr>
          <w:b/>
          <w:bCs/>
          <w:sz w:val="26"/>
          <w:szCs w:val="26"/>
        </w:rPr>
        <w:t xml:space="preserve"> </w:t>
      </w:r>
    </w:p>
    <w:p w:rsidR="00C22FE8" w:rsidRPr="00D4280C" w:rsidRDefault="00D4280C" w:rsidP="00517F95">
      <w:pPr>
        <w:spacing w:line="360" w:lineRule="auto"/>
        <w:ind w:right="30" w:firstLine="567"/>
        <w:jc w:val="both"/>
        <w:rPr>
          <w:b/>
          <w:bCs/>
        </w:rPr>
      </w:pPr>
      <w:r>
        <w:rPr>
          <w:b/>
          <w:bCs/>
        </w:rPr>
        <w:t>Bài tập</w:t>
      </w:r>
      <w:r w:rsidRPr="00D4280C">
        <w:rPr>
          <w:b/>
          <w:bCs/>
        </w:rPr>
        <w:t xml:space="preserve"> </w:t>
      </w:r>
      <w:r w:rsidR="00C22FE8" w:rsidRPr="00D4280C">
        <w:rPr>
          <w:b/>
          <w:bCs/>
        </w:rPr>
        <w:t>minh họa</w:t>
      </w:r>
    </w:p>
    <w:p w:rsidR="00F41FEB" w:rsidRDefault="00D4280C" w:rsidP="0045038F">
      <w:pPr>
        <w:spacing w:line="312" w:lineRule="auto"/>
        <w:ind w:right="30" w:firstLine="567"/>
        <w:jc w:val="both"/>
        <w:rPr>
          <w:b/>
          <w:bCs/>
          <w:sz w:val="26"/>
          <w:szCs w:val="26"/>
        </w:rPr>
      </w:pPr>
      <w:r w:rsidRPr="00D4280C">
        <w:rPr>
          <w:b/>
          <w:bCs/>
          <w:sz w:val="26"/>
          <w:szCs w:val="26"/>
        </w:rPr>
        <w:t xml:space="preserve">Câu 1. </w:t>
      </w:r>
      <w:r w:rsidR="00023BB1" w:rsidRPr="00023BB1">
        <w:rPr>
          <w:bCs/>
          <w:sz w:val="26"/>
          <w:szCs w:val="26"/>
        </w:rPr>
        <w:t>Hãy giải thích thế nào là k</w:t>
      </w:r>
      <w:r w:rsidR="00023BB1" w:rsidRPr="00AC59F4">
        <w:t>hoa học trở thành</w:t>
      </w:r>
      <w:r w:rsidR="00023BB1" w:rsidRPr="00023BB1">
        <w:t xml:space="preserve"> lực lượng sản xuất trực tiếp</w:t>
      </w:r>
    </w:p>
    <w:p w:rsidR="007125BE" w:rsidRPr="007125BE" w:rsidRDefault="007125BE" w:rsidP="0045038F">
      <w:pPr>
        <w:spacing w:line="312" w:lineRule="auto"/>
        <w:ind w:right="30" w:firstLine="567"/>
        <w:jc w:val="both"/>
        <w:rPr>
          <w:bCs/>
          <w:sz w:val="26"/>
          <w:szCs w:val="26"/>
        </w:rPr>
      </w:pPr>
      <w:r w:rsidRPr="007125BE">
        <w:rPr>
          <w:bCs/>
          <w:sz w:val="26"/>
          <w:szCs w:val="26"/>
        </w:rPr>
        <w:t xml:space="preserve">Tham khảo SGK trang </w:t>
      </w:r>
      <w:r w:rsidR="00023BB1">
        <w:rPr>
          <w:bCs/>
          <w:sz w:val="26"/>
          <w:szCs w:val="26"/>
        </w:rPr>
        <w:t>66</w:t>
      </w:r>
    </w:p>
    <w:p w:rsidR="00D4280C" w:rsidRDefault="00D4280C" w:rsidP="0045038F">
      <w:pPr>
        <w:spacing w:line="312" w:lineRule="auto"/>
        <w:ind w:right="30" w:firstLine="567"/>
        <w:jc w:val="both"/>
        <w:rPr>
          <w:bCs/>
          <w:sz w:val="26"/>
          <w:szCs w:val="26"/>
        </w:rPr>
      </w:pPr>
      <w:r w:rsidRPr="00D4280C">
        <w:rPr>
          <w:b/>
          <w:bCs/>
          <w:sz w:val="26"/>
          <w:szCs w:val="26"/>
        </w:rPr>
        <w:t xml:space="preserve">Câu 2. </w:t>
      </w:r>
      <w:r w:rsidR="00023BB1" w:rsidRPr="00023BB1">
        <w:rPr>
          <w:bCs/>
          <w:sz w:val="26"/>
          <w:szCs w:val="26"/>
        </w:rPr>
        <w:t xml:space="preserve">Vì sao nói toàn cầu hóa </w:t>
      </w:r>
      <w:r w:rsidR="00023BB1" w:rsidRPr="00AC59F4">
        <w:t>vừa là thời cơ vừa thách thức đối với các nước đang phát triển</w:t>
      </w:r>
    </w:p>
    <w:p w:rsidR="002D4B8C" w:rsidRPr="00023BB1" w:rsidRDefault="00A1679D" w:rsidP="00023BB1">
      <w:pPr>
        <w:spacing w:line="312" w:lineRule="auto"/>
        <w:ind w:right="30" w:firstLine="567"/>
        <w:jc w:val="both"/>
        <w:rPr>
          <w:bCs/>
          <w:iCs/>
          <w:sz w:val="26"/>
          <w:szCs w:val="26"/>
        </w:rPr>
      </w:pPr>
      <w:r w:rsidRPr="007125BE">
        <w:rPr>
          <w:bCs/>
          <w:sz w:val="26"/>
          <w:szCs w:val="26"/>
        </w:rPr>
        <w:t xml:space="preserve">Tham khảo SGK trang </w:t>
      </w:r>
      <w:r w:rsidR="00023BB1">
        <w:rPr>
          <w:bCs/>
          <w:iCs/>
          <w:sz w:val="26"/>
          <w:szCs w:val="26"/>
        </w:rPr>
        <w:t>69-70</w:t>
      </w:r>
    </w:p>
    <w:p w:rsidR="00512906" w:rsidRDefault="00512906" w:rsidP="00512906">
      <w:pPr>
        <w:spacing w:line="312" w:lineRule="auto"/>
        <w:ind w:right="30" w:firstLine="284"/>
        <w:jc w:val="both"/>
        <w:rPr>
          <w:b/>
          <w:bCs/>
          <w:sz w:val="26"/>
          <w:szCs w:val="26"/>
        </w:rPr>
      </w:pPr>
      <w:r>
        <w:rPr>
          <w:b/>
          <w:bCs/>
          <w:sz w:val="26"/>
          <w:szCs w:val="26"/>
        </w:rPr>
        <w:t>2</w:t>
      </w:r>
      <w:r w:rsidRPr="00753261">
        <w:rPr>
          <w:b/>
          <w:bCs/>
          <w:sz w:val="26"/>
          <w:szCs w:val="26"/>
        </w:rPr>
        <w:t xml:space="preserve">. Bài tập </w:t>
      </w:r>
      <w:r>
        <w:rPr>
          <w:b/>
          <w:bCs/>
          <w:sz w:val="26"/>
          <w:szCs w:val="26"/>
        </w:rPr>
        <w:t>tự luyện</w:t>
      </w:r>
      <w:r w:rsidRPr="00753261">
        <w:rPr>
          <w:b/>
          <w:bCs/>
          <w:sz w:val="26"/>
          <w:szCs w:val="26"/>
        </w:rPr>
        <w:t>:</w:t>
      </w:r>
      <w:r>
        <w:rPr>
          <w:b/>
          <w:bCs/>
          <w:sz w:val="26"/>
          <w:szCs w:val="26"/>
        </w:rPr>
        <w:t xml:space="preserve"> </w:t>
      </w:r>
    </w:p>
    <w:p w:rsidR="00DA2889" w:rsidRPr="00DA2889" w:rsidRDefault="00DA2889" w:rsidP="00DA2889">
      <w:pPr>
        <w:ind w:firstLine="567"/>
        <w:rPr>
          <w:rFonts w:eastAsiaTheme="minorHAnsi"/>
        </w:rPr>
      </w:pPr>
      <w:r w:rsidRPr="005164FE">
        <w:rPr>
          <w:rFonts w:eastAsiaTheme="minorHAnsi"/>
        </w:rPr>
        <w:t>Câu  1</w:t>
      </w:r>
      <w:r w:rsidRPr="00DA2889">
        <w:rPr>
          <w:rFonts w:eastAsiaTheme="minorHAnsi"/>
        </w:rPr>
        <w:t xml:space="preserve">: </w:t>
      </w:r>
      <w:r w:rsidR="00BF301C">
        <w:rPr>
          <w:rFonts w:eastAsiaTheme="minorHAnsi"/>
        </w:rPr>
        <w:t>Vì</w:t>
      </w:r>
      <w:r w:rsidRPr="00DA2889">
        <w:rPr>
          <w:rFonts w:eastAsiaTheme="minorHAnsi"/>
        </w:rPr>
        <w:t xml:space="preserve"> sao giai đoạn thứ hai của cuộc cách mạng khoa học- kĩ thuật hiện đại lại được gọi là cách mạng khoa học - công nghệ?</w:t>
      </w:r>
    </w:p>
    <w:p w:rsidR="00DA2889" w:rsidRPr="00DA2889" w:rsidRDefault="00DA2889" w:rsidP="00DA2889">
      <w:pPr>
        <w:ind w:firstLine="851"/>
        <w:rPr>
          <w:rFonts w:eastAsiaTheme="minorHAnsi"/>
        </w:rPr>
      </w:pPr>
      <w:r w:rsidRPr="00DA2889">
        <w:rPr>
          <w:rFonts w:eastAsiaTheme="minorHAnsi"/>
        </w:rPr>
        <w:t>A. Đã tìm ra nhiều vật liệu mới phục vụ như cầu đa dạng của đời sống con người.</w:t>
      </w:r>
    </w:p>
    <w:p w:rsidR="00DA2889" w:rsidRPr="00DA2889" w:rsidRDefault="00DA2889" w:rsidP="00DA2889">
      <w:pPr>
        <w:ind w:firstLine="851"/>
        <w:rPr>
          <w:rFonts w:eastAsiaTheme="minorHAnsi"/>
        </w:rPr>
      </w:pPr>
      <w:r w:rsidRPr="00DA2889">
        <w:rPr>
          <w:rFonts w:eastAsiaTheme="minorHAnsi"/>
        </w:rPr>
        <w:t xml:space="preserve">B. Gắn với sự ra đời của máy tính điện tử, đưa con người đến “văn minh thông tin”. </w:t>
      </w:r>
    </w:p>
    <w:p w:rsidR="00DA2889" w:rsidRPr="00DA2889" w:rsidRDefault="00DA2889" w:rsidP="00DA2889">
      <w:pPr>
        <w:ind w:firstLine="851"/>
        <w:rPr>
          <w:rFonts w:eastAsiaTheme="minorHAnsi"/>
        </w:rPr>
      </w:pPr>
      <w:r w:rsidRPr="00DA2889">
        <w:rPr>
          <w:rFonts w:eastAsiaTheme="minorHAnsi"/>
        </w:rPr>
        <w:t xml:space="preserve">C. Phát hiện ra những dạng năng lượng mới gắn liền với thành tựu khoa học cơ bản. </w:t>
      </w:r>
    </w:p>
    <w:p w:rsidR="00DA2889" w:rsidRPr="00DA2889" w:rsidRDefault="00DA2889" w:rsidP="00DA2889">
      <w:pPr>
        <w:ind w:firstLine="851"/>
        <w:rPr>
          <w:rFonts w:eastAsiaTheme="minorHAnsi"/>
        </w:rPr>
      </w:pPr>
      <w:r w:rsidRPr="00DA2889">
        <w:rPr>
          <w:rFonts w:eastAsiaTheme="minorHAnsi"/>
        </w:rPr>
        <w:t>D. Cách mạng công nghệ trở thành cốt lõi của cách mạng khoa học- kĩ thuật</w:t>
      </w:r>
    </w:p>
    <w:p w:rsidR="00DA2889" w:rsidRPr="00DA2889" w:rsidRDefault="00DA2889" w:rsidP="00DA2889">
      <w:pPr>
        <w:ind w:firstLine="567"/>
        <w:rPr>
          <w:rFonts w:eastAsiaTheme="minorHAnsi"/>
        </w:rPr>
      </w:pPr>
      <w:r w:rsidRPr="005164FE">
        <w:rPr>
          <w:rFonts w:eastAsiaTheme="minorHAnsi"/>
        </w:rPr>
        <w:t>Câu 2</w:t>
      </w:r>
      <w:r w:rsidRPr="00DA2889">
        <w:rPr>
          <w:rFonts w:eastAsiaTheme="minorHAnsi"/>
        </w:rPr>
        <w:t>: Điểm khác nhau cơ bản của cuộc cách mạng khoa học kĩ thuật hiện đại so với cách mạng công nghiệp ở thế kỉ XVIII-XIX là</w:t>
      </w:r>
    </w:p>
    <w:p w:rsidR="00DA2889" w:rsidRPr="00DA2889" w:rsidRDefault="00DA2889" w:rsidP="00DA2889">
      <w:pPr>
        <w:ind w:firstLine="851"/>
        <w:rPr>
          <w:rFonts w:eastAsiaTheme="minorHAnsi"/>
        </w:rPr>
      </w:pPr>
      <w:r w:rsidRPr="00DA2889">
        <w:rPr>
          <w:rFonts w:eastAsiaTheme="minorHAnsi"/>
        </w:rPr>
        <w:t>A. Mọi phát minh khoa học đều bắt nguồn từ sản xuất trực tiếp</w:t>
      </w:r>
    </w:p>
    <w:p w:rsidR="00DA2889" w:rsidRPr="00DA2889" w:rsidRDefault="00DA2889" w:rsidP="00DA2889">
      <w:pPr>
        <w:ind w:firstLine="851"/>
        <w:rPr>
          <w:rFonts w:eastAsiaTheme="minorHAnsi"/>
        </w:rPr>
      </w:pPr>
      <w:r w:rsidRPr="00DA2889">
        <w:rPr>
          <w:rFonts w:eastAsiaTheme="minorHAnsi"/>
        </w:rPr>
        <w:t>B. Mọi phát minh kĩ thuật đều bắt nguồn từ nghiên cứu khoa học</w:t>
      </w:r>
    </w:p>
    <w:p w:rsidR="00DA2889" w:rsidRPr="00DA2889" w:rsidRDefault="00DA2889" w:rsidP="00DA2889">
      <w:pPr>
        <w:ind w:firstLine="851"/>
        <w:rPr>
          <w:rFonts w:eastAsiaTheme="minorHAnsi"/>
        </w:rPr>
      </w:pPr>
      <w:r w:rsidRPr="00DA2889">
        <w:rPr>
          <w:rFonts w:eastAsiaTheme="minorHAnsi"/>
        </w:rPr>
        <w:t>C. Mọi phát minh kĩ thuật đều bắt nguồn từ thực tiễn sản xuất</w:t>
      </w:r>
    </w:p>
    <w:p w:rsidR="00DB0763" w:rsidRPr="00DB0763" w:rsidRDefault="00DA2889" w:rsidP="00DB0763">
      <w:pPr>
        <w:ind w:firstLine="851"/>
        <w:rPr>
          <w:rFonts w:eastAsiaTheme="minorHAnsi"/>
        </w:rPr>
      </w:pPr>
      <w:r w:rsidRPr="00DA2889">
        <w:rPr>
          <w:rFonts w:eastAsiaTheme="minorHAnsi"/>
        </w:rPr>
        <w:t>D. Mọi phát minh kĩ thuật đều bắt nguồn từ đòi hỏi cuộc sống</w:t>
      </w:r>
    </w:p>
    <w:p w:rsidR="00DB0763" w:rsidRPr="00DB0763" w:rsidRDefault="00DB0763" w:rsidP="00DB0763">
      <w:pPr>
        <w:ind w:firstLine="567"/>
        <w:rPr>
          <w:rFonts w:eastAsiaTheme="minorHAnsi"/>
        </w:rPr>
      </w:pPr>
      <w:r w:rsidRPr="005164FE">
        <w:rPr>
          <w:rFonts w:eastAsiaTheme="minorHAnsi"/>
        </w:rPr>
        <w:t>Câu 3</w:t>
      </w:r>
      <w:r w:rsidRPr="00DB0763">
        <w:rPr>
          <w:rFonts w:eastAsiaTheme="minorHAnsi"/>
        </w:rPr>
        <w:t>: Nội dung nào sau đây là tác động tích cực của xu thế toàn cầu hóa?</w:t>
      </w:r>
    </w:p>
    <w:p w:rsidR="00DB0763" w:rsidRPr="00DB0763" w:rsidRDefault="00DB0763" w:rsidP="00CF7C61">
      <w:pPr>
        <w:ind w:firstLine="851"/>
        <w:rPr>
          <w:rFonts w:eastAsiaTheme="minorHAnsi"/>
        </w:rPr>
      </w:pPr>
      <w:r w:rsidRPr="00DB0763">
        <w:rPr>
          <w:rFonts w:eastAsiaTheme="minorHAnsi"/>
        </w:rPr>
        <w:t>A. Phân hóa giàu nghèo giữa các nước trên thế giới và trong xã hội.</w:t>
      </w:r>
    </w:p>
    <w:p w:rsidR="00DB0763" w:rsidRPr="00DB0763" w:rsidRDefault="00DB0763" w:rsidP="00CF7C61">
      <w:pPr>
        <w:ind w:firstLine="851"/>
        <w:rPr>
          <w:rFonts w:eastAsiaTheme="minorHAnsi"/>
        </w:rPr>
      </w:pPr>
      <w:r w:rsidRPr="00DB0763">
        <w:rPr>
          <w:rFonts w:eastAsiaTheme="minorHAnsi"/>
        </w:rPr>
        <w:t>B. Kém an toàn về kinh tế, tài chính, chính trị.</w:t>
      </w:r>
    </w:p>
    <w:p w:rsidR="00DB0763" w:rsidRPr="00DB0763" w:rsidRDefault="00DB0763" w:rsidP="00CF7C61">
      <w:pPr>
        <w:ind w:firstLine="851"/>
        <w:rPr>
          <w:rFonts w:eastAsiaTheme="minorHAnsi"/>
        </w:rPr>
      </w:pPr>
      <w:r w:rsidRPr="00DB0763">
        <w:rPr>
          <w:rFonts w:eastAsiaTheme="minorHAnsi"/>
        </w:rPr>
        <w:t>C. Tạo ta nguy cơ đánh mất bản sắc văn hoá dân tộc.</w:t>
      </w:r>
    </w:p>
    <w:p w:rsidR="00DB0763" w:rsidRPr="00DB0763" w:rsidRDefault="00DB0763" w:rsidP="00CF7C61">
      <w:pPr>
        <w:ind w:firstLine="851"/>
        <w:rPr>
          <w:rFonts w:eastAsiaTheme="minorHAnsi"/>
        </w:rPr>
      </w:pPr>
      <w:r w:rsidRPr="00DB0763">
        <w:rPr>
          <w:rFonts w:eastAsiaTheme="minorHAnsi"/>
        </w:rPr>
        <w:t>D. Thúc đẩy sự phát triển và xã hội hóa lực lượng sản xuất</w:t>
      </w:r>
    </w:p>
    <w:p w:rsidR="00307D94" w:rsidRPr="00307D94" w:rsidRDefault="00307D94" w:rsidP="00307D94">
      <w:pPr>
        <w:ind w:firstLine="567"/>
        <w:rPr>
          <w:rFonts w:eastAsiaTheme="minorHAnsi"/>
        </w:rPr>
      </w:pPr>
      <w:r w:rsidRPr="005164FE">
        <w:rPr>
          <w:rFonts w:eastAsiaTheme="minorHAnsi"/>
        </w:rPr>
        <w:t xml:space="preserve">Câu 4. </w:t>
      </w:r>
      <w:r w:rsidRPr="00307D94">
        <w:rPr>
          <w:rFonts w:eastAsiaTheme="minorHAnsi"/>
        </w:rPr>
        <w:t>Tổ chức nào sau đây không phải là biểu hiện của xu thế toàn cầu hóa?</w:t>
      </w:r>
    </w:p>
    <w:p w:rsidR="00307D94" w:rsidRPr="00307D94" w:rsidRDefault="00307D94" w:rsidP="00307D94">
      <w:pPr>
        <w:ind w:firstLine="851"/>
        <w:rPr>
          <w:rFonts w:eastAsiaTheme="minorHAnsi"/>
        </w:rPr>
      </w:pPr>
      <w:r w:rsidRPr="00307D94">
        <w:rPr>
          <w:rFonts w:eastAsiaTheme="minorHAnsi"/>
        </w:rPr>
        <w:t>A. Hiệp định thương mại tự do ASEAN (AFTA)</w:t>
      </w:r>
    </w:p>
    <w:p w:rsidR="00307D94" w:rsidRPr="00307D94" w:rsidRDefault="00307D94" w:rsidP="00307D94">
      <w:pPr>
        <w:ind w:firstLine="851"/>
        <w:rPr>
          <w:rFonts w:eastAsiaTheme="minorHAnsi"/>
        </w:rPr>
      </w:pPr>
      <w:r w:rsidRPr="00307D94">
        <w:rPr>
          <w:rFonts w:eastAsiaTheme="minorHAnsi"/>
        </w:rPr>
        <w:t>B. Diễn đàn hợp tác Á- Âu (ASEM)</w:t>
      </w:r>
    </w:p>
    <w:p w:rsidR="00307D94" w:rsidRPr="00307D94" w:rsidRDefault="00307D94" w:rsidP="00307D94">
      <w:pPr>
        <w:ind w:firstLine="851"/>
        <w:rPr>
          <w:rFonts w:eastAsiaTheme="minorHAnsi"/>
        </w:rPr>
      </w:pPr>
      <w:r w:rsidRPr="00307D94">
        <w:rPr>
          <w:rFonts w:eastAsiaTheme="minorHAnsi"/>
        </w:rPr>
        <w:t>C. Tổ chức hiệp ước Bắc Đại Tây Dương (NATO)</w:t>
      </w:r>
    </w:p>
    <w:p w:rsidR="00307D94" w:rsidRPr="00307D94" w:rsidRDefault="00307D94" w:rsidP="00307D94">
      <w:pPr>
        <w:ind w:firstLine="851"/>
        <w:rPr>
          <w:rFonts w:eastAsiaTheme="minorHAnsi"/>
        </w:rPr>
      </w:pPr>
      <w:r w:rsidRPr="00307D94">
        <w:rPr>
          <w:rFonts w:eastAsiaTheme="minorHAnsi"/>
        </w:rPr>
        <w:t>D. Hiệp định thương mại tự do Bắc Mĩ (NAFTA)</w:t>
      </w:r>
    </w:p>
    <w:p w:rsidR="00A84DC7" w:rsidRPr="00A84DC7" w:rsidRDefault="00654AEB" w:rsidP="00A84DC7">
      <w:pPr>
        <w:widowControl w:val="0"/>
        <w:spacing w:before="60"/>
        <w:ind w:left="567"/>
        <w:jc w:val="both"/>
        <w:rPr>
          <w:rFonts w:eastAsia="SimSun"/>
          <w:kern w:val="2"/>
          <w:lang w:eastAsia="zh-CN"/>
        </w:rPr>
      </w:pPr>
      <w:r w:rsidRPr="005164FE">
        <w:rPr>
          <w:rFonts w:eastAsia="SimSun"/>
          <w:b/>
          <w:kern w:val="2"/>
          <w:lang w:eastAsia="zh-CN"/>
        </w:rPr>
        <w:t>Câu 5</w:t>
      </w:r>
      <w:r w:rsidR="00A84DC7" w:rsidRPr="00A84DC7">
        <w:rPr>
          <w:rFonts w:eastAsia="SimSun"/>
          <w:b/>
          <w:kern w:val="2"/>
          <w:lang w:eastAsia="zh-CN"/>
        </w:rPr>
        <w:t>:</w:t>
      </w:r>
      <w:r w:rsidR="00A84DC7" w:rsidRPr="00A84DC7">
        <w:rPr>
          <w:rFonts w:eastAsia="SimSun"/>
          <w:kern w:val="2"/>
          <w:lang w:eastAsia="zh-CN"/>
        </w:rPr>
        <w:t xml:space="preserve">  Thành tựu quan trọng nào của cách mạng khoa học - kĩ thuật đã tham gia tích cực vào việc giải quyết vấn đề lương thực cho loài người?</w:t>
      </w:r>
    </w:p>
    <w:p w:rsidR="00A84DC7" w:rsidRPr="005164FE" w:rsidRDefault="00A84DC7" w:rsidP="00A84DC7">
      <w:pPr>
        <w:widowControl w:val="0"/>
        <w:tabs>
          <w:tab w:val="left" w:pos="5136"/>
        </w:tabs>
        <w:ind w:left="567" w:firstLine="283"/>
        <w:rPr>
          <w:rFonts w:eastAsia="SimSun"/>
          <w:kern w:val="2"/>
          <w:lang w:eastAsia="zh-CN"/>
        </w:rPr>
      </w:pPr>
      <w:r w:rsidRPr="00A84DC7">
        <w:rPr>
          <w:rFonts w:eastAsia="SimSun"/>
          <w:kern w:val="2"/>
          <w:lang w:eastAsia="zh-CN"/>
        </w:rPr>
        <w:t xml:space="preserve">A. </w:t>
      </w:r>
      <w:r w:rsidR="00654AEB" w:rsidRPr="005164FE">
        <w:rPr>
          <w:rFonts w:eastAsia="SimSun"/>
          <w:kern w:val="2"/>
          <w:lang w:eastAsia="zh-CN"/>
        </w:rPr>
        <w:t>“Cách mạng xám”</w:t>
      </w:r>
      <w:r w:rsidRPr="00A84DC7">
        <w:rPr>
          <w:rFonts w:eastAsia="SimSun"/>
          <w:kern w:val="2"/>
          <w:lang w:eastAsia="zh-CN"/>
        </w:rPr>
        <w:tab/>
      </w:r>
    </w:p>
    <w:p w:rsidR="00A84DC7" w:rsidRPr="00A84DC7" w:rsidRDefault="00A84DC7" w:rsidP="00A84DC7">
      <w:pPr>
        <w:widowControl w:val="0"/>
        <w:tabs>
          <w:tab w:val="left" w:pos="5136"/>
        </w:tabs>
        <w:ind w:left="567" w:firstLine="283"/>
        <w:rPr>
          <w:rFonts w:eastAsia="SimSun"/>
          <w:kern w:val="2"/>
          <w:lang w:eastAsia="zh-CN"/>
        </w:rPr>
      </w:pPr>
      <w:r w:rsidRPr="00A84DC7">
        <w:rPr>
          <w:rFonts w:eastAsia="SimSun"/>
          <w:kern w:val="2"/>
          <w:lang w:eastAsia="zh-CN"/>
        </w:rPr>
        <w:t xml:space="preserve">B. </w:t>
      </w:r>
      <w:r w:rsidR="00654AEB" w:rsidRPr="005164FE">
        <w:rPr>
          <w:rFonts w:eastAsia="SimSun"/>
          <w:kern w:val="2"/>
          <w:lang w:eastAsia="zh-CN"/>
        </w:rPr>
        <w:t>“Cách mạng trắng”</w:t>
      </w:r>
    </w:p>
    <w:p w:rsidR="00A84DC7" w:rsidRPr="005164FE" w:rsidRDefault="00A84DC7" w:rsidP="00A84DC7">
      <w:pPr>
        <w:widowControl w:val="0"/>
        <w:tabs>
          <w:tab w:val="left" w:pos="5136"/>
        </w:tabs>
        <w:ind w:left="567" w:firstLine="283"/>
        <w:rPr>
          <w:rFonts w:eastAsia="SimSun"/>
          <w:kern w:val="2"/>
          <w:lang w:eastAsia="zh-CN"/>
        </w:rPr>
      </w:pPr>
      <w:r w:rsidRPr="00A84DC7">
        <w:rPr>
          <w:rFonts w:eastAsia="SimSun"/>
          <w:bCs/>
          <w:kern w:val="2"/>
          <w:lang w:eastAsia="zh-CN"/>
        </w:rPr>
        <w:lastRenderedPageBreak/>
        <w:t>C. “Cách mạng xanh”</w:t>
      </w:r>
      <w:r w:rsidRPr="00A84DC7">
        <w:rPr>
          <w:rFonts w:eastAsia="SimSun"/>
          <w:kern w:val="2"/>
          <w:lang w:eastAsia="zh-CN"/>
        </w:rPr>
        <w:tab/>
      </w:r>
    </w:p>
    <w:p w:rsidR="00DA2889" w:rsidRPr="001A4E50" w:rsidRDefault="00A84DC7" w:rsidP="001A4E50">
      <w:pPr>
        <w:widowControl w:val="0"/>
        <w:tabs>
          <w:tab w:val="left" w:pos="5136"/>
        </w:tabs>
        <w:ind w:left="567" w:firstLine="283"/>
        <w:rPr>
          <w:rFonts w:eastAsia="SimSun"/>
          <w:kern w:val="2"/>
          <w:lang w:eastAsia="zh-CN"/>
        </w:rPr>
      </w:pPr>
      <w:r w:rsidRPr="00A84DC7">
        <w:rPr>
          <w:rFonts w:eastAsia="SimSun"/>
          <w:kern w:val="2"/>
          <w:lang w:eastAsia="zh-CN"/>
        </w:rPr>
        <w:t xml:space="preserve">D. Tạo ra công cụ </w:t>
      </w:r>
      <w:r w:rsidRPr="005164FE">
        <w:rPr>
          <w:rFonts w:eastAsia="SimSun"/>
          <w:kern w:val="2"/>
          <w:lang w:eastAsia="zh-CN"/>
        </w:rPr>
        <w:t>sản xuất</w:t>
      </w:r>
      <w:r w:rsidRPr="00A84DC7">
        <w:rPr>
          <w:rFonts w:eastAsia="SimSun"/>
          <w:kern w:val="2"/>
          <w:lang w:eastAsia="zh-CN"/>
        </w:rPr>
        <w:t xml:space="preserve"> mới.</w:t>
      </w:r>
    </w:p>
    <w:p w:rsidR="00A107AE" w:rsidRPr="00AF5A8E" w:rsidRDefault="00AF5A8E" w:rsidP="00AF5A8E">
      <w:pPr>
        <w:tabs>
          <w:tab w:val="left" w:pos="426"/>
        </w:tabs>
        <w:spacing w:line="312" w:lineRule="auto"/>
        <w:ind w:right="30"/>
        <w:jc w:val="both"/>
        <w:rPr>
          <w:b/>
          <w:sz w:val="26"/>
          <w:szCs w:val="26"/>
        </w:rPr>
      </w:pPr>
      <w:r>
        <w:rPr>
          <w:b/>
          <w:sz w:val="26"/>
          <w:szCs w:val="26"/>
        </w:rPr>
        <w:t xml:space="preserve">D. </w:t>
      </w:r>
      <w:r w:rsidR="00A107AE" w:rsidRPr="00AF5A8E">
        <w:rPr>
          <w:b/>
          <w:sz w:val="26"/>
          <w:szCs w:val="26"/>
        </w:rPr>
        <w:t>Nội dung chuẩn bị:</w:t>
      </w:r>
    </w:p>
    <w:p w:rsidR="002D4B8C" w:rsidRPr="00440FA6" w:rsidRDefault="00A8319F" w:rsidP="00440FA6">
      <w:pPr>
        <w:pStyle w:val="ListParagraph"/>
        <w:spacing w:line="312" w:lineRule="auto"/>
        <w:ind w:left="0" w:right="30" w:firstLine="567"/>
        <w:jc w:val="both"/>
        <w:rPr>
          <w:rFonts w:eastAsia="Calibri"/>
          <w:b/>
          <w:color w:val="auto"/>
          <w:sz w:val="24"/>
          <w:szCs w:val="24"/>
          <w:lang w:eastAsia="ko-KR"/>
        </w:rPr>
      </w:pPr>
      <w:r>
        <w:rPr>
          <w:bCs/>
          <w:iCs/>
          <w:color w:val="auto"/>
          <w:sz w:val="24"/>
          <w:szCs w:val="24"/>
        </w:rPr>
        <w:t>HS đọc kĩ sách giáo khoa bài 12</w:t>
      </w:r>
      <w:r>
        <w:rPr>
          <w:bCs/>
          <w:iCs/>
          <w:color w:val="auto"/>
          <w:sz w:val="24"/>
          <w:szCs w:val="24"/>
        </w:rPr>
        <w:t xml:space="preserve">. Phong trào </w:t>
      </w:r>
      <w:r>
        <w:rPr>
          <w:bCs/>
          <w:iCs/>
          <w:color w:val="auto"/>
          <w:sz w:val="24"/>
          <w:szCs w:val="24"/>
        </w:rPr>
        <w:t>dân tộc, dân chủ ở việt Nam 1919-1925</w:t>
      </w:r>
    </w:p>
    <w:p w:rsidR="002112F2" w:rsidRPr="00C32038" w:rsidRDefault="001A4E50" w:rsidP="00B8673D">
      <w:pPr>
        <w:pStyle w:val="ListParagraph"/>
        <w:spacing w:line="312" w:lineRule="auto"/>
        <w:ind w:left="0" w:right="30" w:firstLine="567"/>
        <w:jc w:val="both"/>
        <w:rPr>
          <w:bCs/>
          <w:iCs/>
          <w:color w:val="auto"/>
          <w:sz w:val="24"/>
          <w:szCs w:val="24"/>
        </w:rPr>
      </w:pPr>
      <w:r>
        <w:rPr>
          <w:bCs/>
          <w:iCs/>
          <w:color w:val="auto"/>
          <w:sz w:val="24"/>
          <w:szCs w:val="24"/>
        </w:rPr>
        <w:t xml:space="preserve">Đọc kĩ sách giáo khoa bài </w:t>
      </w:r>
      <w:r w:rsidR="002112F2" w:rsidRPr="00C32038">
        <w:rPr>
          <w:bCs/>
          <w:iCs/>
          <w:color w:val="auto"/>
          <w:sz w:val="24"/>
          <w:szCs w:val="24"/>
        </w:rPr>
        <w:t>6, 7, 8 chuẩn bị kiểm tra giữa kì</w:t>
      </w:r>
    </w:p>
    <w:p w:rsidR="00A107AE" w:rsidRDefault="00AF5A8E" w:rsidP="00AF5A8E">
      <w:pPr>
        <w:tabs>
          <w:tab w:val="left" w:pos="426"/>
        </w:tabs>
        <w:spacing w:line="312" w:lineRule="auto"/>
        <w:ind w:right="30"/>
        <w:jc w:val="both"/>
        <w:rPr>
          <w:b/>
          <w:sz w:val="26"/>
          <w:szCs w:val="26"/>
        </w:rPr>
      </w:pPr>
      <w:r>
        <w:rPr>
          <w:b/>
          <w:sz w:val="26"/>
          <w:szCs w:val="26"/>
        </w:rPr>
        <w:t xml:space="preserve">E. </w:t>
      </w:r>
      <w:r w:rsidR="00A107AE" w:rsidRPr="00AF5A8E">
        <w:rPr>
          <w:b/>
          <w:sz w:val="26"/>
          <w:szCs w:val="26"/>
        </w:rPr>
        <w:t>Đáp án bài tập tự luyện:</w:t>
      </w:r>
    </w:p>
    <w:tbl>
      <w:tblPr>
        <w:tblStyle w:val="TableGrid"/>
        <w:tblW w:w="0" w:type="auto"/>
        <w:jc w:val="center"/>
        <w:tblLook w:val="04A0" w:firstRow="1" w:lastRow="0" w:firstColumn="1" w:lastColumn="0" w:noHBand="0" w:noVBand="1"/>
      </w:tblPr>
      <w:tblGrid>
        <w:gridCol w:w="1712"/>
        <w:gridCol w:w="857"/>
        <w:gridCol w:w="857"/>
        <w:gridCol w:w="857"/>
        <w:gridCol w:w="857"/>
        <w:gridCol w:w="857"/>
      </w:tblGrid>
      <w:tr w:rsidR="00571941" w:rsidTr="008A6713">
        <w:trPr>
          <w:jc w:val="center"/>
        </w:trPr>
        <w:tc>
          <w:tcPr>
            <w:tcW w:w="1712" w:type="dxa"/>
          </w:tcPr>
          <w:p w:rsidR="00571941" w:rsidRDefault="00571941" w:rsidP="00AF5A8E">
            <w:pPr>
              <w:tabs>
                <w:tab w:val="left" w:pos="426"/>
              </w:tabs>
              <w:spacing w:line="312" w:lineRule="auto"/>
              <w:ind w:right="30"/>
              <w:jc w:val="both"/>
              <w:rPr>
                <w:b/>
                <w:sz w:val="26"/>
                <w:szCs w:val="26"/>
              </w:rPr>
            </w:pPr>
            <w:r w:rsidRPr="00F41FEB">
              <w:rPr>
                <w:b/>
                <w:sz w:val="26"/>
                <w:szCs w:val="26"/>
              </w:rPr>
              <w:t>Câu</w:t>
            </w:r>
          </w:p>
        </w:tc>
        <w:tc>
          <w:tcPr>
            <w:tcW w:w="857" w:type="dxa"/>
          </w:tcPr>
          <w:p w:rsidR="00571941" w:rsidRDefault="00571941" w:rsidP="00AF5A8E">
            <w:pPr>
              <w:tabs>
                <w:tab w:val="left" w:pos="426"/>
              </w:tabs>
              <w:spacing w:line="312" w:lineRule="auto"/>
              <w:ind w:right="30"/>
              <w:jc w:val="both"/>
              <w:rPr>
                <w:b/>
                <w:sz w:val="26"/>
                <w:szCs w:val="26"/>
              </w:rPr>
            </w:pPr>
            <w:r>
              <w:rPr>
                <w:b/>
                <w:sz w:val="26"/>
                <w:szCs w:val="26"/>
              </w:rPr>
              <w:t>1</w:t>
            </w:r>
          </w:p>
        </w:tc>
        <w:tc>
          <w:tcPr>
            <w:tcW w:w="857" w:type="dxa"/>
          </w:tcPr>
          <w:p w:rsidR="00571941" w:rsidRDefault="00571941" w:rsidP="00AF5A8E">
            <w:pPr>
              <w:tabs>
                <w:tab w:val="left" w:pos="426"/>
              </w:tabs>
              <w:spacing w:line="312" w:lineRule="auto"/>
              <w:ind w:right="30"/>
              <w:jc w:val="both"/>
              <w:rPr>
                <w:b/>
                <w:sz w:val="26"/>
                <w:szCs w:val="26"/>
              </w:rPr>
            </w:pPr>
            <w:r>
              <w:rPr>
                <w:b/>
                <w:sz w:val="26"/>
                <w:szCs w:val="26"/>
              </w:rPr>
              <w:t>2</w:t>
            </w:r>
          </w:p>
        </w:tc>
        <w:tc>
          <w:tcPr>
            <w:tcW w:w="857" w:type="dxa"/>
          </w:tcPr>
          <w:p w:rsidR="00571941" w:rsidRDefault="00571941" w:rsidP="00AF5A8E">
            <w:pPr>
              <w:tabs>
                <w:tab w:val="left" w:pos="426"/>
              </w:tabs>
              <w:spacing w:line="312" w:lineRule="auto"/>
              <w:ind w:right="30"/>
              <w:jc w:val="both"/>
              <w:rPr>
                <w:b/>
                <w:sz w:val="26"/>
                <w:szCs w:val="26"/>
              </w:rPr>
            </w:pPr>
            <w:r>
              <w:rPr>
                <w:b/>
                <w:sz w:val="26"/>
                <w:szCs w:val="26"/>
              </w:rPr>
              <w:t>3</w:t>
            </w:r>
          </w:p>
        </w:tc>
        <w:tc>
          <w:tcPr>
            <w:tcW w:w="857" w:type="dxa"/>
          </w:tcPr>
          <w:p w:rsidR="00571941" w:rsidRDefault="00571941" w:rsidP="00AF5A8E">
            <w:pPr>
              <w:tabs>
                <w:tab w:val="left" w:pos="426"/>
              </w:tabs>
              <w:spacing w:line="312" w:lineRule="auto"/>
              <w:ind w:right="30"/>
              <w:jc w:val="both"/>
              <w:rPr>
                <w:b/>
                <w:sz w:val="26"/>
                <w:szCs w:val="26"/>
              </w:rPr>
            </w:pPr>
            <w:r>
              <w:rPr>
                <w:b/>
                <w:sz w:val="26"/>
                <w:szCs w:val="26"/>
              </w:rPr>
              <w:t>4</w:t>
            </w:r>
          </w:p>
        </w:tc>
        <w:tc>
          <w:tcPr>
            <w:tcW w:w="857" w:type="dxa"/>
          </w:tcPr>
          <w:p w:rsidR="00571941" w:rsidRDefault="00571941" w:rsidP="00AF5A8E">
            <w:pPr>
              <w:tabs>
                <w:tab w:val="left" w:pos="426"/>
              </w:tabs>
              <w:spacing w:line="312" w:lineRule="auto"/>
              <w:ind w:right="30"/>
              <w:jc w:val="both"/>
              <w:rPr>
                <w:b/>
                <w:sz w:val="26"/>
                <w:szCs w:val="26"/>
              </w:rPr>
            </w:pPr>
            <w:r>
              <w:rPr>
                <w:b/>
                <w:sz w:val="26"/>
                <w:szCs w:val="26"/>
              </w:rPr>
              <w:t>5</w:t>
            </w:r>
          </w:p>
        </w:tc>
      </w:tr>
      <w:tr w:rsidR="00571941" w:rsidTr="008A6713">
        <w:trPr>
          <w:jc w:val="center"/>
        </w:trPr>
        <w:tc>
          <w:tcPr>
            <w:tcW w:w="1712" w:type="dxa"/>
          </w:tcPr>
          <w:p w:rsidR="00571941" w:rsidRDefault="00571941" w:rsidP="00AF5A8E">
            <w:pPr>
              <w:tabs>
                <w:tab w:val="left" w:pos="426"/>
              </w:tabs>
              <w:spacing w:line="312" w:lineRule="auto"/>
              <w:ind w:right="30"/>
              <w:jc w:val="both"/>
              <w:rPr>
                <w:b/>
                <w:sz w:val="26"/>
                <w:szCs w:val="26"/>
              </w:rPr>
            </w:pPr>
            <w:r w:rsidRPr="00F41FEB">
              <w:rPr>
                <w:b/>
                <w:sz w:val="26"/>
                <w:szCs w:val="26"/>
              </w:rPr>
              <w:t>Đáp án</w:t>
            </w:r>
          </w:p>
        </w:tc>
        <w:tc>
          <w:tcPr>
            <w:tcW w:w="857" w:type="dxa"/>
          </w:tcPr>
          <w:p w:rsidR="00571941" w:rsidRDefault="00DA2889" w:rsidP="00AF5A8E">
            <w:pPr>
              <w:tabs>
                <w:tab w:val="left" w:pos="426"/>
              </w:tabs>
              <w:spacing w:line="312" w:lineRule="auto"/>
              <w:ind w:right="30"/>
              <w:jc w:val="both"/>
              <w:rPr>
                <w:b/>
                <w:sz w:val="26"/>
                <w:szCs w:val="26"/>
              </w:rPr>
            </w:pPr>
            <w:r>
              <w:rPr>
                <w:b/>
                <w:sz w:val="26"/>
                <w:szCs w:val="26"/>
              </w:rPr>
              <w:t>D</w:t>
            </w:r>
          </w:p>
        </w:tc>
        <w:tc>
          <w:tcPr>
            <w:tcW w:w="857" w:type="dxa"/>
          </w:tcPr>
          <w:p w:rsidR="00571941" w:rsidRDefault="00DA2889" w:rsidP="00AF5A8E">
            <w:pPr>
              <w:tabs>
                <w:tab w:val="left" w:pos="426"/>
              </w:tabs>
              <w:spacing w:line="312" w:lineRule="auto"/>
              <w:ind w:right="30"/>
              <w:jc w:val="both"/>
              <w:rPr>
                <w:b/>
                <w:sz w:val="26"/>
                <w:szCs w:val="26"/>
              </w:rPr>
            </w:pPr>
            <w:r>
              <w:rPr>
                <w:b/>
                <w:sz w:val="26"/>
                <w:szCs w:val="26"/>
              </w:rPr>
              <w:t>B</w:t>
            </w:r>
          </w:p>
        </w:tc>
        <w:tc>
          <w:tcPr>
            <w:tcW w:w="857" w:type="dxa"/>
          </w:tcPr>
          <w:p w:rsidR="00571941" w:rsidRDefault="00DB0763" w:rsidP="00AF5A8E">
            <w:pPr>
              <w:tabs>
                <w:tab w:val="left" w:pos="426"/>
              </w:tabs>
              <w:spacing w:line="312" w:lineRule="auto"/>
              <w:ind w:right="30"/>
              <w:jc w:val="both"/>
              <w:rPr>
                <w:b/>
                <w:sz w:val="26"/>
                <w:szCs w:val="26"/>
              </w:rPr>
            </w:pPr>
            <w:r>
              <w:rPr>
                <w:b/>
                <w:sz w:val="26"/>
                <w:szCs w:val="26"/>
              </w:rPr>
              <w:t>D</w:t>
            </w:r>
          </w:p>
        </w:tc>
        <w:tc>
          <w:tcPr>
            <w:tcW w:w="857" w:type="dxa"/>
          </w:tcPr>
          <w:p w:rsidR="00571941" w:rsidRDefault="00307D94" w:rsidP="00AF5A8E">
            <w:pPr>
              <w:tabs>
                <w:tab w:val="left" w:pos="426"/>
              </w:tabs>
              <w:spacing w:line="312" w:lineRule="auto"/>
              <w:ind w:right="30"/>
              <w:jc w:val="both"/>
              <w:rPr>
                <w:b/>
                <w:sz w:val="26"/>
                <w:szCs w:val="26"/>
              </w:rPr>
            </w:pPr>
            <w:r>
              <w:rPr>
                <w:b/>
                <w:sz w:val="26"/>
                <w:szCs w:val="26"/>
              </w:rPr>
              <w:t>C</w:t>
            </w:r>
          </w:p>
        </w:tc>
        <w:tc>
          <w:tcPr>
            <w:tcW w:w="857" w:type="dxa"/>
          </w:tcPr>
          <w:p w:rsidR="00571941" w:rsidRDefault="00654AEB" w:rsidP="00AF5A8E">
            <w:pPr>
              <w:tabs>
                <w:tab w:val="left" w:pos="426"/>
              </w:tabs>
              <w:spacing w:line="312" w:lineRule="auto"/>
              <w:ind w:right="30"/>
              <w:jc w:val="both"/>
              <w:rPr>
                <w:b/>
                <w:sz w:val="26"/>
                <w:szCs w:val="26"/>
              </w:rPr>
            </w:pPr>
            <w:r>
              <w:rPr>
                <w:b/>
                <w:sz w:val="26"/>
                <w:szCs w:val="26"/>
              </w:rPr>
              <w:t>C</w:t>
            </w:r>
          </w:p>
        </w:tc>
      </w:tr>
    </w:tbl>
    <w:p w:rsidR="00440FA6" w:rsidRDefault="00440FA6" w:rsidP="008D526E">
      <w:pPr>
        <w:spacing w:line="312" w:lineRule="auto"/>
        <w:jc w:val="center"/>
        <w:outlineLvl w:val="0"/>
        <w:rPr>
          <w:b/>
          <w:bCs/>
          <w:color w:val="FF0000"/>
          <w:sz w:val="26"/>
          <w:szCs w:val="26"/>
        </w:rPr>
      </w:pPr>
    </w:p>
    <w:p w:rsidR="000D7B7E" w:rsidRDefault="00D02C03" w:rsidP="008D526E">
      <w:pPr>
        <w:spacing w:line="312" w:lineRule="auto"/>
        <w:jc w:val="center"/>
        <w:outlineLvl w:val="0"/>
        <w:rPr>
          <w:b/>
          <w:bCs/>
          <w:color w:val="FF0000"/>
          <w:sz w:val="26"/>
          <w:szCs w:val="26"/>
        </w:rPr>
      </w:pPr>
      <w:r>
        <w:rPr>
          <w:b/>
          <w:bCs/>
          <w:color w:val="FF0000"/>
          <w:sz w:val="26"/>
          <w:szCs w:val="26"/>
        </w:rPr>
        <w:t>Hết</w:t>
      </w:r>
    </w:p>
    <w:p w:rsidR="006909AA" w:rsidRDefault="006909AA" w:rsidP="008D526E">
      <w:pPr>
        <w:spacing w:line="312" w:lineRule="auto"/>
        <w:jc w:val="center"/>
        <w:outlineLvl w:val="0"/>
        <w:rPr>
          <w:b/>
          <w:bCs/>
          <w:color w:val="FF0000"/>
          <w:sz w:val="26"/>
          <w:szCs w:val="26"/>
        </w:rPr>
      </w:pPr>
    </w:p>
    <w:p w:rsidR="006909AA" w:rsidRDefault="006909AA" w:rsidP="008D526E">
      <w:pPr>
        <w:spacing w:line="312" w:lineRule="auto"/>
        <w:jc w:val="center"/>
        <w:outlineLvl w:val="0"/>
        <w:rPr>
          <w:b/>
          <w:bCs/>
          <w:color w:val="FF0000"/>
          <w:sz w:val="26"/>
          <w:szCs w:val="26"/>
        </w:rPr>
      </w:pPr>
    </w:p>
    <w:p w:rsidR="006909AA" w:rsidRDefault="006909AA" w:rsidP="008D526E">
      <w:pPr>
        <w:spacing w:line="312" w:lineRule="auto"/>
        <w:jc w:val="center"/>
        <w:outlineLvl w:val="0"/>
        <w:rPr>
          <w:b/>
          <w:bCs/>
          <w:color w:val="FF0000"/>
          <w:sz w:val="26"/>
          <w:szCs w:val="26"/>
        </w:rPr>
      </w:pPr>
    </w:p>
    <w:p w:rsidR="006909AA" w:rsidRDefault="006909AA" w:rsidP="008D526E">
      <w:pPr>
        <w:spacing w:line="312" w:lineRule="auto"/>
        <w:jc w:val="center"/>
        <w:outlineLvl w:val="0"/>
        <w:rPr>
          <w:b/>
          <w:bCs/>
          <w:color w:val="FF0000"/>
          <w:sz w:val="26"/>
          <w:szCs w:val="26"/>
        </w:rPr>
      </w:pPr>
    </w:p>
    <w:p w:rsidR="006909AA" w:rsidRDefault="006909AA" w:rsidP="008D526E">
      <w:pPr>
        <w:spacing w:line="312" w:lineRule="auto"/>
        <w:jc w:val="center"/>
        <w:outlineLvl w:val="0"/>
        <w:rPr>
          <w:b/>
          <w:bCs/>
          <w:color w:val="FF0000"/>
          <w:sz w:val="26"/>
          <w:szCs w:val="26"/>
        </w:rPr>
      </w:pPr>
    </w:p>
    <w:p w:rsidR="006909AA" w:rsidRDefault="006909AA"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p w:rsidR="00440FA6" w:rsidRDefault="00440FA6" w:rsidP="008D526E">
      <w:pPr>
        <w:spacing w:line="312" w:lineRule="auto"/>
        <w:jc w:val="center"/>
        <w:outlineLvl w:val="0"/>
        <w:rPr>
          <w:b/>
          <w:bCs/>
          <w:color w:val="FF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53"/>
      </w:tblGrid>
      <w:tr w:rsidR="001A14E5" w:rsidRPr="00245CA5" w:rsidTr="00711861">
        <w:tc>
          <w:tcPr>
            <w:tcW w:w="5920" w:type="dxa"/>
          </w:tcPr>
          <w:p w:rsidR="001A14E5" w:rsidRPr="00245CA5" w:rsidRDefault="001A14E5" w:rsidP="00711861">
            <w:pPr>
              <w:spacing w:before="120" w:after="120"/>
              <w:rPr>
                <w:rFonts w:ascii="Times New Roman" w:hAnsi="Times New Roman" w:cs="Times New Roman"/>
                <w:b/>
                <w:bCs/>
                <w:iCs/>
              </w:rPr>
            </w:pPr>
            <w:r w:rsidRPr="00245CA5">
              <w:rPr>
                <w:rFonts w:ascii="Times New Roman" w:eastAsia="Calibri" w:hAnsi="Times New Roman" w:cs="Times New Roman"/>
                <w:b/>
              </w:rPr>
              <w:lastRenderedPageBreak/>
              <w:t>TRƯỜNG THPT PHÚ NHUẬN</w:t>
            </w:r>
          </w:p>
        </w:tc>
        <w:tc>
          <w:tcPr>
            <w:tcW w:w="4253" w:type="dxa"/>
          </w:tcPr>
          <w:p w:rsidR="001A14E5" w:rsidRPr="00245CA5" w:rsidRDefault="001A14E5" w:rsidP="00711861">
            <w:pPr>
              <w:spacing w:line="312" w:lineRule="auto"/>
              <w:jc w:val="center"/>
              <w:rPr>
                <w:rFonts w:ascii="Times New Roman" w:hAnsi="Times New Roman" w:cs="Times New Roman"/>
                <w:b/>
                <w:bCs/>
                <w:iCs/>
              </w:rPr>
            </w:pPr>
          </w:p>
        </w:tc>
      </w:tr>
      <w:tr w:rsidR="001A14E5" w:rsidRPr="00245CA5" w:rsidTr="00711861">
        <w:tc>
          <w:tcPr>
            <w:tcW w:w="5920" w:type="dxa"/>
          </w:tcPr>
          <w:p w:rsidR="001A14E5" w:rsidRPr="00245CA5" w:rsidRDefault="001A14E5" w:rsidP="00711861">
            <w:pPr>
              <w:spacing w:before="120" w:line="360" w:lineRule="auto"/>
              <w:ind w:firstLine="567"/>
              <w:rPr>
                <w:rFonts w:ascii="Times New Roman" w:hAnsi="Times New Roman" w:cs="Times New Roman"/>
                <w:iCs/>
              </w:rPr>
            </w:pPr>
            <w:r w:rsidRPr="00245CA5">
              <w:rPr>
                <w:rFonts w:ascii="Times New Roman" w:hAnsi="Times New Roman" w:cs="Times New Roman"/>
                <w:iCs/>
              </w:rPr>
              <w:t>BỘ MÔN:</w:t>
            </w:r>
            <w:r>
              <w:rPr>
                <w:rFonts w:ascii="Times New Roman" w:hAnsi="Times New Roman" w:cs="Times New Roman"/>
                <w:iCs/>
              </w:rPr>
              <w:t xml:space="preserve"> LỊCH SỬ </w:t>
            </w:r>
          </w:p>
          <w:p w:rsidR="001A14E5" w:rsidRPr="00245CA5" w:rsidRDefault="001A14E5" w:rsidP="00711861">
            <w:pPr>
              <w:spacing w:line="360" w:lineRule="auto"/>
              <w:ind w:firstLine="567"/>
              <w:rPr>
                <w:rFonts w:ascii="Times New Roman" w:hAnsi="Times New Roman" w:cs="Times New Roman"/>
                <w:iCs/>
              </w:rPr>
            </w:pPr>
            <w:r w:rsidRPr="00245CA5">
              <w:rPr>
                <w:rFonts w:ascii="Times New Roman" w:hAnsi="Times New Roman" w:cs="Times New Roman"/>
                <w:iCs/>
              </w:rPr>
              <w:t xml:space="preserve">KHỐI LỚP: </w:t>
            </w:r>
            <w:r>
              <w:rPr>
                <w:rFonts w:ascii="Times New Roman" w:hAnsi="Times New Roman" w:cs="Times New Roman"/>
                <w:iCs/>
              </w:rPr>
              <w:t>12</w:t>
            </w:r>
          </w:p>
          <w:p w:rsidR="001A14E5" w:rsidRDefault="001A14E5" w:rsidP="00711861">
            <w:pPr>
              <w:spacing w:after="120" w:line="360" w:lineRule="auto"/>
              <w:ind w:firstLine="567"/>
              <w:rPr>
                <w:rFonts w:ascii="Times New Roman" w:hAnsi="Times New Roman" w:cs="Times New Roman"/>
                <w:iCs/>
              </w:rPr>
            </w:pPr>
            <w:r w:rsidRPr="00245CA5">
              <w:rPr>
                <w:rFonts w:ascii="Times New Roman" w:hAnsi="Times New Roman" w:cs="Times New Roman"/>
                <w:iCs/>
              </w:rPr>
              <w:t>TUẦ</w:t>
            </w:r>
            <w:r>
              <w:rPr>
                <w:rFonts w:ascii="Times New Roman" w:hAnsi="Times New Roman" w:cs="Times New Roman"/>
                <w:iCs/>
              </w:rPr>
              <w:t xml:space="preserve">N: 7 </w:t>
            </w:r>
            <w:r w:rsidRPr="00245CA5">
              <w:rPr>
                <w:rFonts w:ascii="Times New Roman" w:hAnsi="Times New Roman" w:cs="Times New Roman"/>
                <w:iCs/>
              </w:rPr>
              <w:t xml:space="preserve">/HK1 (từ </w:t>
            </w:r>
            <w:r>
              <w:rPr>
                <w:rFonts w:ascii="Times New Roman" w:hAnsi="Times New Roman" w:cs="Times New Roman"/>
                <w:iCs/>
              </w:rPr>
              <w:t xml:space="preserve">18 / 10 </w:t>
            </w:r>
            <w:r w:rsidRPr="00245CA5">
              <w:rPr>
                <w:rFonts w:ascii="Times New Roman" w:hAnsi="Times New Roman" w:cs="Times New Roman"/>
                <w:iCs/>
              </w:rPr>
              <w:t>đế</w:t>
            </w:r>
            <w:r>
              <w:rPr>
                <w:rFonts w:ascii="Times New Roman" w:hAnsi="Times New Roman" w:cs="Times New Roman"/>
                <w:iCs/>
              </w:rPr>
              <w:t>n 23/ 10 /2021</w:t>
            </w:r>
            <w:r w:rsidRPr="00245CA5">
              <w:rPr>
                <w:rFonts w:ascii="Times New Roman" w:hAnsi="Times New Roman" w:cs="Times New Roman"/>
                <w:iCs/>
              </w:rPr>
              <w:t>)</w:t>
            </w:r>
          </w:p>
          <w:p w:rsidR="001A14E5" w:rsidRPr="00245CA5" w:rsidRDefault="001A14E5" w:rsidP="00711861">
            <w:pPr>
              <w:spacing w:after="120" w:line="360" w:lineRule="auto"/>
              <w:ind w:firstLine="567"/>
              <w:rPr>
                <w:rFonts w:ascii="Times New Roman" w:hAnsi="Times New Roman" w:cs="Times New Roman"/>
                <w:iCs/>
              </w:rPr>
            </w:pPr>
            <w:r>
              <w:rPr>
                <w:rFonts w:ascii="Times New Roman" w:hAnsi="Times New Roman" w:cs="Times New Roman"/>
                <w:iCs/>
              </w:rPr>
              <w:t>Tiế</w:t>
            </w:r>
            <w:r w:rsidR="00440FA6">
              <w:rPr>
                <w:rFonts w:ascii="Times New Roman" w:hAnsi="Times New Roman" w:cs="Times New Roman"/>
                <w:iCs/>
              </w:rPr>
              <w:t>t 2</w:t>
            </w:r>
          </w:p>
        </w:tc>
        <w:tc>
          <w:tcPr>
            <w:tcW w:w="4253" w:type="dxa"/>
          </w:tcPr>
          <w:p w:rsidR="001A14E5" w:rsidRPr="00245CA5" w:rsidRDefault="001A14E5" w:rsidP="00711861">
            <w:pPr>
              <w:spacing w:line="312" w:lineRule="auto"/>
              <w:jc w:val="center"/>
              <w:rPr>
                <w:rFonts w:ascii="Times New Roman" w:hAnsi="Times New Roman" w:cs="Times New Roman"/>
                <w:b/>
                <w:bCs/>
                <w:iCs/>
              </w:rPr>
            </w:pPr>
          </w:p>
        </w:tc>
      </w:tr>
      <w:tr w:rsidR="001A14E5" w:rsidRPr="00245CA5" w:rsidTr="00711861">
        <w:tc>
          <w:tcPr>
            <w:tcW w:w="10173" w:type="dxa"/>
            <w:gridSpan w:val="2"/>
          </w:tcPr>
          <w:p w:rsidR="001A14E5" w:rsidRDefault="001A14E5" w:rsidP="00711861">
            <w:pPr>
              <w:spacing w:before="120" w:after="120"/>
              <w:jc w:val="center"/>
              <w:rPr>
                <w:rFonts w:ascii="Times New Roman" w:hAnsi="Times New Roman" w:cs="Times New Roman"/>
                <w:b/>
                <w:bCs/>
                <w:iCs/>
                <w:sz w:val="28"/>
                <w:szCs w:val="28"/>
              </w:rPr>
            </w:pPr>
            <w:r w:rsidRPr="001471E4">
              <w:rPr>
                <w:rFonts w:ascii="Times New Roman" w:hAnsi="Times New Roman" w:cs="Times New Roman"/>
                <w:b/>
                <w:bCs/>
                <w:iCs/>
                <w:sz w:val="28"/>
                <w:szCs w:val="28"/>
              </w:rPr>
              <w:t>PHIẾU HƯỚNG DẪN HỌC SINH TỰ HỌC</w:t>
            </w:r>
          </w:p>
          <w:p w:rsidR="001A14E5" w:rsidRPr="00192D9E" w:rsidRDefault="001A14E5" w:rsidP="00711861">
            <w:pPr>
              <w:spacing w:before="120" w:after="120"/>
              <w:jc w:val="center"/>
              <w:rPr>
                <w:rFonts w:ascii="Times New Roman" w:hAnsi="Times New Roman" w:cs="Times New Roman"/>
                <w:b/>
                <w:bCs/>
                <w:iCs/>
                <w:color w:val="FF0000"/>
                <w:sz w:val="28"/>
                <w:szCs w:val="28"/>
              </w:rPr>
            </w:pPr>
          </w:p>
        </w:tc>
      </w:tr>
    </w:tbl>
    <w:p w:rsidR="001A14E5" w:rsidRDefault="001A14E5" w:rsidP="001A14E5">
      <w:pPr>
        <w:ind w:left="360" w:right="-31" w:hanging="360"/>
        <w:rPr>
          <w:b/>
        </w:rPr>
      </w:pPr>
      <w:r>
        <w:rPr>
          <w:b/>
        </w:rPr>
        <w:t xml:space="preserve">BÀI </w:t>
      </w:r>
      <w:r w:rsidR="002C2152">
        <w:rPr>
          <w:b/>
        </w:rPr>
        <w:t>11</w:t>
      </w:r>
    </w:p>
    <w:p w:rsidR="001A14E5" w:rsidRDefault="001A14E5" w:rsidP="001A14E5">
      <w:pPr>
        <w:spacing w:line="312" w:lineRule="auto"/>
        <w:rPr>
          <w:rFonts w:eastAsia="Calibri"/>
          <w:b/>
          <w:sz w:val="36"/>
          <w:szCs w:val="36"/>
          <w:lang w:eastAsia="ko-KR"/>
        </w:rPr>
      </w:pPr>
    </w:p>
    <w:p w:rsidR="001A14E5" w:rsidRPr="00175A4B" w:rsidRDefault="001A14E5" w:rsidP="001A14E5">
      <w:pPr>
        <w:spacing w:line="312" w:lineRule="auto"/>
        <w:rPr>
          <w:b/>
          <w:bCs/>
          <w:iCs/>
        </w:rPr>
      </w:pPr>
    </w:p>
    <w:p w:rsidR="001A14E5" w:rsidRDefault="001A14E5" w:rsidP="001A14E5">
      <w:pPr>
        <w:spacing w:line="312" w:lineRule="auto"/>
        <w:ind w:right="30"/>
        <w:jc w:val="both"/>
        <w:rPr>
          <w:b/>
          <w:sz w:val="26"/>
          <w:szCs w:val="26"/>
        </w:rPr>
      </w:pPr>
      <w:r>
        <w:rPr>
          <w:b/>
          <w:sz w:val="26"/>
          <w:szCs w:val="26"/>
        </w:rPr>
        <w:t xml:space="preserve">A. </w:t>
      </w:r>
      <w:r w:rsidRPr="00867A59">
        <w:rPr>
          <w:b/>
          <w:sz w:val="26"/>
          <w:szCs w:val="26"/>
        </w:rPr>
        <w:t>Nhiệm vụ tự học, nguồn tài liệu cần tham khảo:</w:t>
      </w:r>
    </w:p>
    <w:p w:rsidR="001A14E5" w:rsidRPr="00845460" w:rsidRDefault="00845460" w:rsidP="00845460">
      <w:pPr>
        <w:tabs>
          <w:tab w:val="left" w:pos="709"/>
        </w:tabs>
        <w:ind w:right="-31"/>
        <w:rPr>
          <w:b/>
        </w:rPr>
      </w:pPr>
      <w:r w:rsidRPr="00D51291">
        <w:rPr>
          <w:b/>
          <w:u w:val="single"/>
        </w:rPr>
        <w:t>I. Những nội dung chủ yếu của lịch sử thế giới từ sau 1945</w:t>
      </w:r>
    </w:p>
    <w:p w:rsidR="001A14E5" w:rsidRDefault="001A14E5" w:rsidP="00845460">
      <w:pPr>
        <w:spacing w:before="90" w:after="90"/>
        <w:ind w:right="30" w:firstLine="570"/>
        <w:jc w:val="both"/>
        <w:rPr>
          <w:bCs/>
          <w:iCs/>
          <w:sz w:val="26"/>
          <w:szCs w:val="26"/>
        </w:rPr>
      </w:pPr>
      <w:r w:rsidRPr="006C24FC">
        <w:rPr>
          <w:bCs/>
          <w:iCs/>
          <w:sz w:val="26"/>
          <w:szCs w:val="26"/>
        </w:rPr>
        <w:t xml:space="preserve">Đọc sách giáo khoa </w:t>
      </w:r>
      <w:r>
        <w:rPr>
          <w:bCs/>
          <w:iCs/>
          <w:sz w:val="26"/>
          <w:szCs w:val="26"/>
        </w:rPr>
        <w:t>mục</w:t>
      </w:r>
      <w:r w:rsidR="00275E33">
        <w:rPr>
          <w:bCs/>
          <w:iCs/>
          <w:sz w:val="26"/>
          <w:szCs w:val="26"/>
        </w:rPr>
        <w:t xml:space="preserve"> I</w:t>
      </w:r>
      <w:r>
        <w:rPr>
          <w:bCs/>
          <w:iCs/>
          <w:sz w:val="26"/>
          <w:szCs w:val="26"/>
        </w:rPr>
        <w:t xml:space="preserve">  bài </w:t>
      </w:r>
      <w:r w:rsidR="00845460">
        <w:rPr>
          <w:bCs/>
          <w:iCs/>
          <w:sz w:val="26"/>
          <w:szCs w:val="26"/>
        </w:rPr>
        <w:t>11</w:t>
      </w:r>
      <w:r>
        <w:rPr>
          <w:bCs/>
          <w:iCs/>
          <w:sz w:val="26"/>
          <w:szCs w:val="26"/>
        </w:rPr>
        <w:t xml:space="preserve"> , trang </w:t>
      </w:r>
      <w:r w:rsidR="00845460">
        <w:rPr>
          <w:bCs/>
          <w:iCs/>
          <w:sz w:val="26"/>
          <w:szCs w:val="26"/>
        </w:rPr>
        <w:t>71-72-73</w:t>
      </w:r>
    </w:p>
    <w:p w:rsidR="00845460" w:rsidRPr="00D51291" w:rsidRDefault="00845460" w:rsidP="00845460">
      <w:pPr>
        <w:ind w:right="-31"/>
        <w:jc w:val="both"/>
        <w:rPr>
          <w:b/>
        </w:rPr>
      </w:pPr>
      <w:r w:rsidRPr="00D51291">
        <w:rPr>
          <w:b/>
          <w:u w:val="single"/>
        </w:rPr>
        <w:t xml:space="preserve">II. Xu thế phát triển của thế giới ngày nay </w:t>
      </w:r>
    </w:p>
    <w:p w:rsidR="001A14E5" w:rsidRPr="00430A1A" w:rsidRDefault="00845460" w:rsidP="00845460">
      <w:pPr>
        <w:spacing w:before="90" w:after="90"/>
        <w:ind w:right="30" w:firstLine="570"/>
        <w:jc w:val="both"/>
        <w:rPr>
          <w:bCs/>
          <w:iCs/>
          <w:sz w:val="26"/>
          <w:szCs w:val="26"/>
        </w:rPr>
      </w:pPr>
      <w:r w:rsidRPr="006C24FC">
        <w:rPr>
          <w:bCs/>
          <w:iCs/>
          <w:sz w:val="26"/>
          <w:szCs w:val="26"/>
        </w:rPr>
        <w:t xml:space="preserve">Đọc sách giáo khoa </w:t>
      </w:r>
      <w:r>
        <w:rPr>
          <w:bCs/>
          <w:iCs/>
          <w:sz w:val="26"/>
          <w:szCs w:val="26"/>
        </w:rPr>
        <w:t>mục</w:t>
      </w:r>
      <w:r w:rsidR="00275E33">
        <w:rPr>
          <w:bCs/>
          <w:iCs/>
          <w:sz w:val="26"/>
          <w:szCs w:val="26"/>
        </w:rPr>
        <w:t xml:space="preserve"> II</w:t>
      </w:r>
      <w:r>
        <w:rPr>
          <w:bCs/>
          <w:iCs/>
          <w:sz w:val="26"/>
          <w:szCs w:val="26"/>
        </w:rPr>
        <w:t xml:space="preserve">  bài 11 , trang </w:t>
      </w:r>
      <w:r>
        <w:rPr>
          <w:bCs/>
          <w:iCs/>
          <w:sz w:val="26"/>
          <w:szCs w:val="26"/>
        </w:rPr>
        <w:t>73-74</w:t>
      </w:r>
    </w:p>
    <w:p w:rsidR="001A14E5" w:rsidRDefault="001A14E5" w:rsidP="001A14E5">
      <w:pPr>
        <w:spacing w:line="312" w:lineRule="auto"/>
        <w:ind w:right="30"/>
        <w:jc w:val="both"/>
        <w:rPr>
          <w:b/>
          <w:sz w:val="26"/>
          <w:szCs w:val="26"/>
        </w:rPr>
      </w:pPr>
      <w:r>
        <w:rPr>
          <w:b/>
          <w:sz w:val="26"/>
          <w:szCs w:val="26"/>
        </w:rPr>
        <w:t xml:space="preserve">B. </w:t>
      </w:r>
      <w:r w:rsidRPr="00867A59">
        <w:rPr>
          <w:b/>
          <w:sz w:val="26"/>
          <w:szCs w:val="26"/>
        </w:rPr>
        <w:t xml:space="preserve">Kiến thức cần ghi nhớ: </w:t>
      </w:r>
    </w:p>
    <w:p w:rsidR="00D51291" w:rsidRPr="00D51291" w:rsidRDefault="00D51291" w:rsidP="00D51291">
      <w:pPr>
        <w:tabs>
          <w:tab w:val="left" w:pos="709"/>
        </w:tabs>
        <w:ind w:right="-31"/>
        <w:rPr>
          <w:b/>
        </w:rPr>
      </w:pPr>
      <w:r w:rsidRPr="00D51291">
        <w:rPr>
          <w:b/>
          <w:u w:val="single"/>
        </w:rPr>
        <w:t>I. Những nội dung chủ yếu của lịch sử thế giới từ sau 1945</w:t>
      </w:r>
    </w:p>
    <w:p w:rsidR="00D51291" w:rsidRPr="00D51291" w:rsidRDefault="00D51291" w:rsidP="00D51291">
      <w:pPr>
        <w:numPr>
          <w:ilvl w:val="0"/>
          <w:numId w:val="24"/>
        </w:numPr>
        <w:tabs>
          <w:tab w:val="clear" w:pos="1440"/>
          <w:tab w:val="left" w:pos="709"/>
        </w:tabs>
        <w:ind w:left="0" w:right="-31" w:firstLine="567"/>
        <w:jc w:val="both"/>
      </w:pPr>
      <w:r w:rsidRPr="00D51291">
        <w:t xml:space="preserve">Sau Chiến tranh thế giới thứ hai, </w:t>
      </w:r>
      <w:r w:rsidRPr="00D51291">
        <w:rPr>
          <w:i/>
        </w:rPr>
        <w:t>trật tự hai cực Ianta</w:t>
      </w:r>
      <w:r w:rsidRPr="00D51291">
        <w:t xml:space="preserve"> hình thành, do Liên Xô và Mĩ đứng đầu mỗi cực.</w:t>
      </w:r>
    </w:p>
    <w:p w:rsidR="00D51291" w:rsidRPr="00D51291" w:rsidRDefault="00D51291" w:rsidP="00D51291">
      <w:pPr>
        <w:numPr>
          <w:ilvl w:val="0"/>
          <w:numId w:val="24"/>
        </w:numPr>
        <w:tabs>
          <w:tab w:val="clear" w:pos="1440"/>
          <w:tab w:val="left" w:pos="709"/>
        </w:tabs>
        <w:ind w:left="0" w:right="-31" w:firstLine="567"/>
        <w:jc w:val="both"/>
      </w:pPr>
      <w:r w:rsidRPr="00D51291">
        <w:t>Với thắng lợi của cuộc cách mạng dân chủ nhân dân ở các nước Đông Âu và ở Châu Á, c</w:t>
      </w:r>
      <w:r w:rsidRPr="00D51291">
        <w:rPr>
          <w:i/>
        </w:rPr>
        <w:t xml:space="preserve">hủ nghĩa xã hội từ phạm vi một nước trở thành hệ thống thế giới. </w:t>
      </w:r>
    </w:p>
    <w:p w:rsidR="00D51291" w:rsidRPr="00D51291" w:rsidRDefault="00D51291" w:rsidP="00D51291">
      <w:pPr>
        <w:numPr>
          <w:ilvl w:val="0"/>
          <w:numId w:val="24"/>
        </w:numPr>
        <w:tabs>
          <w:tab w:val="clear" w:pos="1440"/>
          <w:tab w:val="left" w:pos="709"/>
        </w:tabs>
        <w:ind w:left="0" w:right="-31" w:firstLine="567"/>
        <w:jc w:val="both"/>
      </w:pPr>
      <w:r w:rsidRPr="00D51291">
        <w:rPr>
          <w:i/>
        </w:rPr>
        <w:t>Cao trào giải phóng dân tộc</w:t>
      </w:r>
      <w:r w:rsidRPr="00D51291">
        <w:t xml:space="preserve"> dâng lên mạnh mẽ ở châu Á, Phi, Mĩ Latinh. Hệ thống thuộc địa và chế độ phân biệt chủng tộc đã bị sụp đổ hòan tòan, hơn 100 quốc gia độc lập ra đời ngày càng có vai trò quan trọng trong đời sống chính trị kinh tế thế giới. </w:t>
      </w:r>
    </w:p>
    <w:p w:rsidR="00D51291" w:rsidRPr="00D51291" w:rsidRDefault="00D51291" w:rsidP="00494A56">
      <w:pPr>
        <w:numPr>
          <w:ilvl w:val="0"/>
          <w:numId w:val="24"/>
        </w:numPr>
        <w:tabs>
          <w:tab w:val="clear" w:pos="1440"/>
          <w:tab w:val="left" w:pos="709"/>
        </w:tabs>
        <w:ind w:left="0" w:right="-31" w:firstLine="567"/>
        <w:jc w:val="both"/>
      </w:pPr>
      <w:r w:rsidRPr="00D51291">
        <w:t xml:space="preserve">Trong nửa sau thế kỉ XX, </w:t>
      </w:r>
      <w:r w:rsidRPr="00D51291">
        <w:rPr>
          <w:i/>
        </w:rPr>
        <w:t>Hệ thống đế quốc chủ nghĩa đã có những biến chuyển quan trọng:</w:t>
      </w:r>
      <w:r w:rsidR="00494A56">
        <w:t xml:space="preserve"> </w:t>
      </w:r>
      <w:r w:rsidRPr="00D51291">
        <w:t>Mĩ vươn lên t</w:t>
      </w:r>
      <w:r w:rsidR="00494A56">
        <w:t xml:space="preserve">hành nước tư bản giàu mạnh nhất. </w:t>
      </w:r>
      <w:r w:rsidRPr="00D51291">
        <w:t>Mĩ, Liên minh châu Âu và Nhật Bản trở thành ba trung tâm kinh tế lớn của thế giới.</w:t>
      </w:r>
    </w:p>
    <w:p w:rsidR="00D51291" w:rsidRPr="00D51291" w:rsidRDefault="00D51291" w:rsidP="00D51291">
      <w:pPr>
        <w:numPr>
          <w:ilvl w:val="0"/>
          <w:numId w:val="24"/>
        </w:numPr>
        <w:tabs>
          <w:tab w:val="clear" w:pos="1440"/>
          <w:tab w:val="left" w:pos="709"/>
        </w:tabs>
        <w:ind w:left="-142" w:right="-31" w:firstLine="567"/>
        <w:jc w:val="both"/>
      </w:pPr>
      <w:r w:rsidRPr="00D51291">
        <w:t>Trong nửa sau thế kỉ XX,</w:t>
      </w:r>
      <w:r w:rsidRPr="00D51291">
        <w:rPr>
          <w:b/>
          <w:i/>
        </w:rPr>
        <w:t xml:space="preserve"> </w:t>
      </w:r>
      <w:r w:rsidRPr="00D51291">
        <w:rPr>
          <w:i/>
        </w:rPr>
        <w:t>các quan hệ quốc tế được mở rộng và đa dạng. N</w:t>
      </w:r>
      <w:r w:rsidRPr="00D51291">
        <w:t xml:space="preserve">ét nổi bật trong quan hệ quốc tế từ sau năm 1945 là Chiến tranh lạnh kéo dài hơn 4 thập niên. </w:t>
      </w:r>
    </w:p>
    <w:p w:rsidR="00D51291" w:rsidRPr="00D51291" w:rsidRDefault="00D51291" w:rsidP="00D51291">
      <w:pPr>
        <w:numPr>
          <w:ilvl w:val="0"/>
          <w:numId w:val="24"/>
        </w:numPr>
        <w:tabs>
          <w:tab w:val="clear" w:pos="1440"/>
          <w:tab w:val="left" w:pos="709"/>
        </w:tabs>
        <w:ind w:left="-142" w:right="-31" w:firstLine="567"/>
        <w:jc w:val="both"/>
      </w:pPr>
      <w:r w:rsidRPr="00D51291">
        <w:t>Cuộc cách mạng khoa học – công nghệ đã đặt ra trước các quốc gia – dân tộc nhiều vấn đề lớn như việc đào tạo con người cho nguồn nhân lực chất lượng cao, bảo vệ môi trường sinh thái, sự cân bằng hài hòa giữa tăng trưởng kinh tế và công bằng xã hội…</w:t>
      </w:r>
    </w:p>
    <w:p w:rsidR="00D51291" w:rsidRPr="00D51291" w:rsidRDefault="00D51291" w:rsidP="00D51291">
      <w:pPr>
        <w:ind w:right="-31"/>
        <w:jc w:val="both"/>
        <w:rPr>
          <w:b/>
        </w:rPr>
      </w:pPr>
      <w:r w:rsidRPr="00D51291">
        <w:rPr>
          <w:b/>
          <w:u w:val="single"/>
        </w:rPr>
        <w:t xml:space="preserve">II. Xu thế phát triển của thế giới ngày nay </w:t>
      </w:r>
    </w:p>
    <w:p w:rsidR="00D51291" w:rsidRPr="00D51291" w:rsidRDefault="00D51291" w:rsidP="00D51291">
      <w:pPr>
        <w:numPr>
          <w:ilvl w:val="0"/>
          <w:numId w:val="25"/>
        </w:numPr>
        <w:tabs>
          <w:tab w:val="clear" w:pos="1620"/>
          <w:tab w:val="num" w:pos="709"/>
        </w:tabs>
        <w:ind w:left="0" w:right="-31" w:firstLine="540"/>
        <w:jc w:val="both"/>
      </w:pPr>
      <w:r w:rsidRPr="00D51291">
        <w:t>Một là</w:t>
      </w:r>
      <w:r w:rsidRPr="00D51291">
        <w:rPr>
          <w:i/>
        </w:rPr>
        <w:t xml:space="preserve">, các nước ra sức điều chỉnh chiến lược phát triển lấy kinh tế làm trọng điểm. </w:t>
      </w:r>
      <w:r w:rsidRPr="00D51291">
        <w:t>và coi đó là nhân tố quyết định đối với tiền đồ đất nước trong thế kỉ XXI.</w:t>
      </w:r>
    </w:p>
    <w:p w:rsidR="00D51291" w:rsidRPr="00D51291" w:rsidRDefault="00D51291" w:rsidP="00D51291">
      <w:pPr>
        <w:numPr>
          <w:ilvl w:val="0"/>
          <w:numId w:val="25"/>
        </w:numPr>
        <w:tabs>
          <w:tab w:val="clear" w:pos="1620"/>
          <w:tab w:val="num" w:pos="709"/>
        </w:tabs>
        <w:ind w:left="0" w:right="-31" w:firstLine="540"/>
        <w:jc w:val="both"/>
      </w:pPr>
      <w:r w:rsidRPr="00D51291">
        <w:t xml:space="preserve">Hai là, các nước lớn đã điều chỉnh các quan hệ đối với nhau chiều hướng đối thoại, thỏa hiệp, tránh xung đột trực tiếp, nhằm tạo ra môi trường quốc tế thuận lợi giúp các nước vươn lên xác lập vị trí ưu thế trong trật tự thế giới mới. </w:t>
      </w:r>
    </w:p>
    <w:p w:rsidR="00D51291" w:rsidRPr="00D51291" w:rsidRDefault="00D51291" w:rsidP="00D51291">
      <w:pPr>
        <w:numPr>
          <w:ilvl w:val="0"/>
          <w:numId w:val="25"/>
        </w:numPr>
        <w:tabs>
          <w:tab w:val="clear" w:pos="1620"/>
          <w:tab w:val="num" w:pos="709"/>
        </w:tabs>
        <w:ind w:left="0" w:right="-31" w:firstLine="540"/>
        <w:jc w:val="both"/>
      </w:pPr>
      <w:r w:rsidRPr="00D51291">
        <w:t xml:space="preserve">Ba là, tuy hòa bình và ổn định là xu thế chủ đạo sau Chiến tranh lạnh. Nhưng ở nhiều khu vực </w:t>
      </w:r>
      <w:r w:rsidRPr="00D51291">
        <w:rPr>
          <w:i/>
        </w:rPr>
        <w:t>vẫn diễn ra nội chiến và xung đột,</w:t>
      </w:r>
      <w:r w:rsidRPr="00D51291">
        <w:t xml:space="preserve"> sự ổn định các quốc gia bị đe dọa bởi nguy cơ li khai, khủng bố.</w:t>
      </w:r>
    </w:p>
    <w:p w:rsidR="00D51291" w:rsidRPr="00D51291" w:rsidRDefault="00D51291" w:rsidP="00D51291">
      <w:pPr>
        <w:numPr>
          <w:ilvl w:val="0"/>
          <w:numId w:val="25"/>
        </w:numPr>
        <w:tabs>
          <w:tab w:val="clear" w:pos="1620"/>
          <w:tab w:val="num" w:pos="709"/>
        </w:tabs>
        <w:ind w:left="0" w:right="-31" w:firstLine="540"/>
        <w:jc w:val="both"/>
      </w:pPr>
      <w:r w:rsidRPr="00D51291">
        <w:t xml:space="preserve">Bốn là từ thập niên 80 của thế kỉ XX, thế giới đã diễn ra ngày càng mạnh mẽ xu thế toàn cầu hóa. Đó là xu thế khách quan, tạo nên thời cơ thuận lợi và cả những thách thức gay gắt, nhất là các nước đang phát triển. </w:t>
      </w:r>
    </w:p>
    <w:p w:rsidR="00D51291" w:rsidRPr="00D51291" w:rsidRDefault="00D51291" w:rsidP="00D51291">
      <w:pPr>
        <w:ind w:right="-31"/>
        <w:jc w:val="center"/>
        <w:rPr>
          <w:b/>
        </w:rPr>
      </w:pPr>
    </w:p>
    <w:p w:rsidR="00D51291" w:rsidRDefault="00D51291" w:rsidP="001A14E5">
      <w:pPr>
        <w:spacing w:line="312" w:lineRule="auto"/>
        <w:ind w:right="30"/>
        <w:jc w:val="both"/>
        <w:rPr>
          <w:b/>
          <w:sz w:val="26"/>
          <w:szCs w:val="26"/>
        </w:rPr>
      </w:pPr>
    </w:p>
    <w:p w:rsidR="001A14E5" w:rsidRDefault="001A14E5" w:rsidP="001A14E5">
      <w:pPr>
        <w:tabs>
          <w:tab w:val="left" w:pos="426"/>
        </w:tabs>
        <w:spacing w:line="312" w:lineRule="auto"/>
        <w:ind w:right="30"/>
        <w:jc w:val="both"/>
        <w:rPr>
          <w:b/>
          <w:sz w:val="26"/>
          <w:szCs w:val="26"/>
        </w:rPr>
      </w:pPr>
      <w:r>
        <w:rPr>
          <w:b/>
          <w:sz w:val="26"/>
          <w:szCs w:val="26"/>
        </w:rPr>
        <w:t xml:space="preserve">C. </w:t>
      </w:r>
      <w:r w:rsidRPr="00AF5A8E">
        <w:rPr>
          <w:b/>
          <w:sz w:val="26"/>
          <w:szCs w:val="26"/>
        </w:rPr>
        <w:t xml:space="preserve">Bài tập: </w:t>
      </w:r>
    </w:p>
    <w:p w:rsidR="001A14E5" w:rsidRPr="00D4280C" w:rsidRDefault="001A14E5" w:rsidP="001A14E5">
      <w:pPr>
        <w:spacing w:line="312" w:lineRule="auto"/>
        <w:ind w:right="30" w:firstLine="284"/>
        <w:jc w:val="both"/>
        <w:rPr>
          <w:b/>
          <w:bCs/>
          <w:sz w:val="26"/>
          <w:szCs w:val="26"/>
        </w:rPr>
      </w:pPr>
      <w:r w:rsidRPr="00753261">
        <w:rPr>
          <w:b/>
          <w:bCs/>
          <w:sz w:val="26"/>
          <w:szCs w:val="26"/>
        </w:rPr>
        <w:t>1. Bài tập có hướng dẫn:</w:t>
      </w:r>
      <w:r>
        <w:rPr>
          <w:b/>
          <w:bCs/>
          <w:sz w:val="26"/>
          <w:szCs w:val="26"/>
        </w:rPr>
        <w:t xml:space="preserve"> </w:t>
      </w:r>
    </w:p>
    <w:p w:rsidR="001A14E5" w:rsidRPr="00D4280C" w:rsidRDefault="001A14E5" w:rsidP="001A14E5">
      <w:pPr>
        <w:spacing w:line="360" w:lineRule="auto"/>
        <w:ind w:right="30" w:firstLine="567"/>
        <w:jc w:val="both"/>
        <w:rPr>
          <w:b/>
          <w:bCs/>
        </w:rPr>
      </w:pPr>
      <w:r>
        <w:rPr>
          <w:b/>
          <w:bCs/>
        </w:rPr>
        <w:t>Bài tập</w:t>
      </w:r>
      <w:r w:rsidRPr="00D4280C">
        <w:rPr>
          <w:b/>
          <w:bCs/>
        </w:rPr>
        <w:t xml:space="preserve"> minh họa</w:t>
      </w:r>
    </w:p>
    <w:p w:rsidR="001A14E5" w:rsidRDefault="001A14E5" w:rsidP="001A14E5">
      <w:pPr>
        <w:spacing w:line="312" w:lineRule="auto"/>
        <w:ind w:right="30" w:firstLine="567"/>
        <w:jc w:val="both"/>
        <w:rPr>
          <w:b/>
          <w:bCs/>
          <w:sz w:val="26"/>
          <w:szCs w:val="26"/>
        </w:rPr>
      </w:pPr>
      <w:r w:rsidRPr="00D4280C">
        <w:rPr>
          <w:b/>
          <w:bCs/>
          <w:sz w:val="26"/>
          <w:szCs w:val="26"/>
        </w:rPr>
        <w:t xml:space="preserve">Câu 1. </w:t>
      </w:r>
      <w:r w:rsidR="00C44E84">
        <w:rPr>
          <w:b/>
          <w:bCs/>
          <w:sz w:val="26"/>
          <w:szCs w:val="26"/>
        </w:rPr>
        <w:t>Nêu n</w:t>
      </w:r>
      <w:r w:rsidR="00C44E84" w:rsidRPr="00C44E84">
        <w:rPr>
          <w:b/>
          <w:bCs/>
          <w:sz w:val="26"/>
          <w:szCs w:val="26"/>
        </w:rPr>
        <w:t>hững nội dung chủ yếu của lịch sử thế giới từ sau 1945</w:t>
      </w:r>
    </w:p>
    <w:p w:rsidR="001A14E5" w:rsidRPr="007125BE" w:rsidRDefault="001A14E5" w:rsidP="001A14E5">
      <w:pPr>
        <w:spacing w:line="312" w:lineRule="auto"/>
        <w:ind w:right="30" w:firstLine="567"/>
        <w:jc w:val="both"/>
        <w:rPr>
          <w:bCs/>
          <w:sz w:val="26"/>
          <w:szCs w:val="26"/>
        </w:rPr>
      </w:pPr>
      <w:r w:rsidRPr="007125BE">
        <w:rPr>
          <w:bCs/>
          <w:sz w:val="26"/>
          <w:szCs w:val="26"/>
        </w:rPr>
        <w:t xml:space="preserve">Tham khảo SGK trang </w:t>
      </w:r>
      <w:r w:rsidR="00C44E84">
        <w:rPr>
          <w:bCs/>
          <w:iCs/>
          <w:sz w:val="26"/>
          <w:szCs w:val="26"/>
        </w:rPr>
        <w:t>71-72-73</w:t>
      </w:r>
    </w:p>
    <w:p w:rsidR="001A14E5" w:rsidRDefault="001A14E5" w:rsidP="001A14E5">
      <w:pPr>
        <w:spacing w:line="312" w:lineRule="auto"/>
        <w:ind w:right="30" w:firstLine="567"/>
        <w:jc w:val="both"/>
        <w:rPr>
          <w:bCs/>
          <w:sz w:val="26"/>
          <w:szCs w:val="26"/>
        </w:rPr>
      </w:pPr>
      <w:r w:rsidRPr="00D4280C">
        <w:rPr>
          <w:b/>
          <w:bCs/>
          <w:sz w:val="26"/>
          <w:szCs w:val="26"/>
        </w:rPr>
        <w:t xml:space="preserve">Câu 2. </w:t>
      </w:r>
      <w:r w:rsidR="00C44E84" w:rsidRPr="00C44E84">
        <w:rPr>
          <w:bCs/>
          <w:sz w:val="26"/>
          <w:szCs w:val="26"/>
        </w:rPr>
        <w:t>Trình bày các xu thế phát triển của thế giới hiện nay. Qua đó hãy nêu rõ những thời cơ và thách thức đối với các dân tộc.</w:t>
      </w:r>
    </w:p>
    <w:p w:rsidR="001A14E5" w:rsidRPr="00C32B00" w:rsidRDefault="001A14E5" w:rsidP="00C32B00">
      <w:pPr>
        <w:spacing w:line="312" w:lineRule="auto"/>
        <w:ind w:right="30" w:firstLine="567"/>
        <w:jc w:val="both"/>
        <w:rPr>
          <w:bCs/>
          <w:iCs/>
          <w:sz w:val="26"/>
          <w:szCs w:val="26"/>
        </w:rPr>
      </w:pPr>
      <w:r w:rsidRPr="007125BE">
        <w:rPr>
          <w:bCs/>
          <w:sz w:val="26"/>
          <w:szCs w:val="26"/>
        </w:rPr>
        <w:t xml:space="preserve">Tham khảo SGK trang </w:t>
      </w:r>
      <w:r w:rsidR="00C44E84">
        <w:rPr>
          <w:bCs/>
          <w:iCs/>
          <w:sz w:val="26"/>
          <w:szCs w:val="26"/>
        </w:rPr>
        <w:t>73-74</w:t>
      </w:r>
    </w:p>
    <w:p w:rsidR="00395D16" w:rsidRPr="00395D16" w:rsidRDefault="001A14E5" w:rsidP="00395D16">
      <w:pPr>
        <w:spacing w:line="312" w:lineRule="auto"/>
        <w:ind w:right="30" w:firstLine="284"/>
        <w:jc w:val="both"/>
        <w:rPr>
          <w:b/>
          <w:bCs/>
          <w:sz w:val="26"/>
          <w:szCs w:val="26"/>
        </w:rPr>
      </w:pPr>
      <w:r>
        <w:rPr>
          <w:b/>
          <w:bCs/>
          <w:sz w:val="26"/>
          <w:szCs w:val="26"/>
        </w:rPr>
        <w:t>2</w:t>
      </w:r>
      <w:r w:rsidRPr="00753261">
        <w:rPr>
          <w:b/>
          <w:bCs/>
          <w:sz w:val="26"/>
          <w:szCs w:val="26"/>
        </w:rPr>
        <w:t xml:space="preserve">. Bài tập </w:t>
      </w:r>
      <w:r>
        <w:rPr>
          <w:b/>
          <w:bCs/>
          <w:sz w:val="26"/>
          <w:szCs w:val="26"/>
        </w:rPr>
        <w:t>tự luyện</w:t>
      </w:r>
      <w:r w:rsidRPr="00753261">
        <w:rPr>
          <w:b/>
          <w:bCs/>
          <w:sz w:val="26"/>
          <w:szCs w:val="26"/>
        </w:rPr>
        <w:t>:</w:t>
      </w:r>
      <w:r>
        <w:rPr>
          <w:b/>
          <w:bCs/>
          <w:sz w:val="26"/>
          <w:szCs w:val="26"/>
        </w:rPr>
        <w:t xml:space="preserve"> </w:t>
      </w:r>
    </w:p>
    <w:p w:rsidR="00395D16" w:rsidRPr="00395D16" w:rsidRDefault="00395D16" w:rsidP="00395D16">
      <w:pPr>
        <w:ind w:firstLine="567"/>
        <w:rPr>
          <w:rFonts w:eastAsiaTheme="minorHAnsi"/>
        </w:rPr>
      </w:pPr>
      <w:r w:rsidRPr="001D2D5F">
        <w:rPr>
          <w:rFonts w:eastAsiaTheme="minorHAnsi"/>
        </w:rPr>
        <w:t>Câu 1</w:t>
      </w:r>
      <w:r w:rsidRPr="00395D16">
        <w:rPr>
          <w:rFonts w:eastAsiaTheme="minorHAnsi"/>
        </w:rPr>
        <w:t>: Nhân tố hàng đầu chi phối nền chính trị thế giới và quan hệ quốc tế trong phần lớn nửa sau thế kỉ XX là</w:t>
      </w:r>
    </w:p>
    <w:p w:rsidR="00395D16" w:rsidRPr="00395D16" w:rsidRDefault="00395D16" w:rsidP="00395D16">
      <w:pPr>
        <w:ind w:firstLine="851"/>
        <w:rPr>
          <w:rFonts w:eastAsiaTheme="minorHAnsi"/>
        </w:rPr>
      </w:pPr>
      <w:r w:rsidRPr="00395D16">
        <w:rPr>
          <w:rFonts w:eastAsiaTheme="minorHAnsi"/>
        </w:rPr>
        <w:t>A. Trật tự hai cực - hai phe</w:t>
      </w:r>
    </w:p>
    <w:p w:rsidR="00395D16" w:rsidRPr="00395D16" w:rsidRDefault="00395D16" w:rsidP="00395D16">
      <w:pPr>
        <w:ind w:firstLine="851"/>
        <w:rPr>
          <w:rFonts w:eastAsiaTheme="minorHAnsi"/>
        </w:rPr>
      </w:pPr>
      <w:r w:rsidRPr="00395D16">
        <w:rPr>
          <w:rFonts w:eastAsiaTheme="minorHAnsi"/>
        </w:rPr>
        <w:t>B. Chiến tranh lạnh</w:t>
      </w:r>
    </w:p>
    <w:p w:rsidR="00395D16" w:rsidRPr="00395D16" w:rsidRDefault="00395D16" w:rsidP="00395D16">
      <w:pPr>
        <w:ind w:firstLine="851"/>
        <w:rPr>
          <w:rFonts w:eastAsiaTheme="minorHAnsi"/>
        </w:rPr>
      </w:pPr>
      <w:r w:rsidRPr="00395D16">
        <w:rPr>
          <w:rFonts w:eastAsiaTheme="minorHAnsi"/>
        </w:rPr>
        <w:t>C. Xu thế liên kết khu vực và quốc tế</w:t>
      </w:r>
    </w:p>
    <w:p w:rsidR="00395D16" w:rsidRPr="00395D16" w:rsidRDefault="00395D16" w:rsidP="00395D16">
      <w:pPr>
        <w:ind w:firstLine="851"/>
        <w:rPr>
          <w:rFonts w:eastAsiaTheme="minorHAnsi"/>
        </w:rPr>
      </w:pPr>
      <w:r w:rsidRPr="00395D16">
        <w:rPr>
          <w:rFonts w:eastAsiaTheme="minorHAnsi"/>
        </w:rPr>
        <w:t>D. Sự ra đời của các khối quân sự đối lập</w:t>
      </w:r>
    </w:p>
    <w:p w:rsidR="00410BDC" w:rsidRPr="00410BDC" w:rsidRDefault="00410BDC" w:rsidP="00410BDC">
      <w:pPr>
        <w:ind w:firstLine="567"/>
        <w:rPr>
          <w:rFonts w:eastAsiaTheme="minorHAnsi"/>
        </w:rPr>
      </w:pPr>
      <w:r w:rsidRPr="001D2D5F">
        <w:rPr>
          <w:rFonts w:eastAsiaTheme="minorHAnsi"/>
        </w:rPr>
        <w:t>Câu 2</w:t>
      </w:r>
      <w:r w:rsidRPr="00410BDC">
        <w:rPr>
          <w:rFonts w:eastAsiaTheme="minorHAnsi"/>
        </w:rPr>
        <w:t>: Sự kiện nào đánh dấu chủ nghĩa xã hội đã vượt ra khỏi phạm vi một nước trở thành một hệ thống thế giới?</w:t>
      </w:r>
    </w:p>
    <w:p w:rsidR="00410BDC" w:rsidRPr="00410BDC" w:rsidRDefault="00410BDC" w:rsidP="00410BDC">
      <w:pPr>
        <w:ind w:firstLine="851"/>
        <w:rPr>
          <w:rFonts w:eastAsiaTheme="minorHAnsi"/>
        </w:rPr>
      </w:pPr>
      <w:r w:rsidRPr="00410BDC">
        <w:rPr>
          <w:rFonts w:eastAsiaTheme="minorHAnsi"/>
        </w:rPr>
        <w:t>A. Thắng lợi của cách mạng Trung Quốc (1949)</w:t>
      </w:r>
    </w:p>
    <w:p w:rsidR="00410BDC" w:rsidRPr="00410BDC" w:rsidRDefault="00410BDC" w:rsidP="00410BDC">
      <w:pPr>
        <w:ind w:firstLine="851"/>
        <w:rPr>
          <w:rFonts w:eastAsiaTheme="minorHAnsi"/>
        </w:rPr>
      </w:pPr>
      <w:r w:rsidRPr="00410BDC">
        <w:rPr>
          <w:rFonts w:eastAsiaTheme="minorHAnsi"/>
        </w:rPr>
        <w:t>B. Thắng lợi của cuộc cách mạng dân chủ nhân dân ở các nước Đông Âu</w:t>
      </w:r>
    </w:p>
    <w:p w:rsidR="00410BDC" w:rsidRPr="00410BDC" w:rsidRDefault="00410BDC" w:rsidP="00410BDC">
      <w:pPr>
        <w:ind w:firstLine="851"/>
        <w:rPr>
          <w:rFonts w:eastAsiaTheme="minorHAnsi"/>
        </w:rPr>
      </w:pPr>
      <w:r w:rsidRPr="00410BDC">
        <w:rPr>
          <w:rFonts w:eastAsiaTheme="minorHAnsi"/>
        </w:rPr>
        <w:t>C. Thắng lợi của cách mạng Việt Nam (1945)</w:t>
      </w:r>
    </w:p>
    <w:p w:rsidR="00410BDC" w:rsidRPr="00410BDC" w:rsidRDefault="00410BDC" w:rsidP="00410BDC">
      <w:pPr>
        <w:ind w:firstLine="851"/>
        <w:rPr>
          <w:rFonts w:eastAsiaTheme="minorHAnsi"/>
        </w:rPr>
      </w:pPr>
      <w:r w:rsidRPr="00410BDC">
        <w:rPr>
          <w:rFonts w:eastAsiaTheme="minorHAnsi"/>
        </w:rPr>
        <w:t>D. Thắng lợi của cách mạng Cuba (1959)</w:t>
      </w:r>
    </w:p>
    <w:p w:rsidR="006A2F47" w:rsidRPr="006A2F47" w:rsidRDefault="006A2F47" w:rsidP="006A2F47">
      <w:pPr>
        <w:ind w:firstLine="567"/>
        <w:rPr>
          <w:rFonts w:eastAsiaTheme="minorHAnsi"/>
        </w:rPr>
      </w:pPr>
      <w:r w:rsidRPr="001D2D5F">
        <w:rPr>
          <w:rFonts w:eastAsiaTheme="minorHAnsi"/>
        </w:rPr>
        <w:t>Câu 3</w:t>
      </w:r>
      <w:r w:rsidRPr="006A2F47">
        <w:rPr>
          <w:rFonts w:eastAsiaTheme="minorHAnsi"/>
        </w:rPr>
        <w:t>: Sau chiến tranh thế giới thứ hai, phong trào giải phóng dân tộc bùng nổ và giành thắng lợi đầu tiên ở khu vực nào trên thế giới?</w:t>
      </w:r>
    </w:p>
    <w:p w:rsidR="006A2F47" w:rsidRPr="006A2F47" w:rsidRDefault="006A2F47" w:rsidP="006A2F47">
      <w:pPr>
        <w:ind w:firstLine="851"/>
        <w:rPr>
          <w:rFonts w:eastAsiaTheme="minorHAnsi"/>
        </w:rPr>
      </w:pPr>
      <w:r w:rsidRPr="006A2F47">
        <w:rPr>
          <w:rFonts w:eastAsiaTheme="minorHAnsi"/>
        </w:rPr>
        <w:t>A. Đông Bắc Á</w:t>
      </w:r>
    </w:p>
    <w:p w:rsidR="006A2F47" w:rsidRPr="006A2F47" w:rsidRDefault="006A2F47" w:rsidP="006A2F47">
      <w:pPr>
        <w:ind w:firstLine="851"/>
        <w:rPr>
          <w:rFonts w:eastAsiaTheme="minorHAnsi"/>
        </w:rPr>
      </w:pPr>
      <w:r w:rsidRPr="006A2F47">
        <w:rPr>
          <w:rFonts w:eastAsiaTheme="minorHAnsi"/>
        </w:rPr>
        <w:t>B. Mĩ Latinh</w:t>
      </w:r>
    </w:p>
    <w:p w:rsidR="006A2F47" w:rsidRPr="006A2F47" w:rsidRDefault="006A2F47" w:rsidP="006A2F47">
      <w:pPr>
        <w:ind w:firstLine="851"/>
        <w:rPr>
          <w:rFonts w:eastAsiaTheme="minorHAnsi"/>
        </w:rPr>
      </w:pPr>
      <w:r w:rsidRPr="006A2F47">
        <w:rPr>
          <w:rFonts w:eastAsiaTheme="minorHAnsi"/>
        </w:rPr>
        <w:t>C. Đông Nam Á</w:t>
      </w:r>
    </w:p>
    <w:p w:rsidR="006A2F47" w:rsidRPr="006A2F47" w:rsidRDefault="006A2F47" w:rsidP="006A2F47">
      <w:pPr>
        <w:ind w:firstLine="851"/>
        <w:rPr>
          <w:rFonts w:eastAsiaTheme="minorHAnsi"/>
        </w:rPr>
      </w:pPr>
      <w:r w:rsidRPr="006A2F47">
        <w:rPr>
          <w:rFonts w:eastAsiaTheme="minorHAnsi"/>
        </w:rPr>
        <w:t>D. Bắc Phi</w:t>
      </w:r>
    </w:p>
    <w:p w:rsidR="00DA0190" w:rsidRPr="00DA0190" w:rsidRDefault="004A660C" w:rsidP="00DA0190">
      <w:pPr>
        <w:ind w:firstLine="567"/>
        <w:rPr>
          <w:rFonts w:eastAsiaTheme="minorHAnsi"/>
        </w:rPr>
      </w:pPr>
      <w:r w:rsidRPr="001D2D5F">
        <w:rPr>
          <w:rFonts w:eastAsiaTheme="minorHAnsi"/>
        </w:rPr>
        <w:t>Câu 4</w:t>
      </w:r>
      <w:r w:rsidR="00DA0190" w:rsidRPr="00DA0190">
        <w:rPr>
          <w:rFonts w:eastAsiaTheme="minorHAnsi"/>
        </w:rPr>
        <w:t>: Bước sang thế kỉ XXI, xu thế chung của thế giới là</w:t>
      </w:r>
    </w:p>
    <w:p w:rsidR="00DA0190" w:rsidRPr="00DA0190" w:rsidRDefault="004A660C" w:rsidP="00DA0190">
      <w:pPr>
        <w:ind w:firstLine="851"/>
        <w:rPr>
          <w:rFonts w:eastAsiaTheme="minorHAnsi"/>
        </w:rPr>
      </w:pPr>
      <w:r w:rsidRPr="001D2D5F">
        <w:rPr>
          <w:rFonts w:eastAsiaTheme="minorHAnsi"/>
        </w:rPr>
        <w:t xml:space="preserve">A. Hòa bình </w:t>
      </w:r>
      <w:r w:rsidR="00DA0190" w:rsidRPr="00DA0190">
        <w:rPr>
          <w:rFonts w:eastAsiaTheme="minorHAnsi"/>
        </w:rPr>
        <w:t>hợp tác và phát triển.</w:t>
      </w:r>
    </w:p>
    <w:p w:rsidR="00DA0190" w:rsidRPr="00DA0190" w:rsidRDefault="00DA0190" w:rsidP="00DA0190">
      <w:pPr>
        <w:ind w:firstLine="851"/>
        <w:rPr>
          <w:rFonts w:eastAsiaTheme="minorHAnsi"/>
        </w:rPr>
      </w:pPr>
      <w:r w:rsidRPr="00DA0190">
        <w:rPr>
          <w:rFonts w:eastAsiaTheme="minorHAnsi"/>
        </w:rPr>
        <w:t>B. Hoà hoãn và hoà dịu trong quan hệ quốc tế.</w:t>
      </w:r>
    </w:p>
    <w:p w:rsidR="00DA0190" w:rsidRPr="00DA0190" w:rsidRDefault="00DA0190" w:rsidP="00DA0190">
      <w:pPr>
        <w:ind w:firstLine="851"/>
        <w:rPr>
          <w:rFonts w:eastAsiaTheme="minorHAnsi"/>
        </w:rPr>
      </w:pPr>
      <w:r w:rsidRPr="00DA0190">
        <w:rPr>
          <w:rFonts w:eastAsiaTheme="minorHAnsi"/>
        </w:rPr>
        <w:t>C. Cùng tồn tại trong hoà bình, các bên cùng có lợi</w:t>
      </w:r>
    </w:p>
    <w:p w:rsidR="00DA0190" w:rsidRPr="00DA0190" w:rsidRDefault="00DA0190" w:rsidP="00DA0190">
      <w:pPr>
        <w:ind w:firstLine="851"/>
        <w:rPr>
          <w:rFonts w:eastAsiaTheme="minorHAnsi"/>
        </w:rPr>
      </w:pPr>
      <w:r w:rsidRPr="00DA0190">
        <w:rPr>
          <w:rFonts w:eastAsiaTheme="minorHAnsi"/>
        </w:rPr>
        <w:t>D. Hoà nhập nhưng không hoà tan.</w:t>
      </w:r>
    </w:p>
    <w:p w:rsidR="007B1002" w:rsidRPr="007B1002" w:rsidRDefault="007B1002" w:rsidP="007B1002">
      <w:pPr>
        <w:ind w:firstLine="567"/>
        <w:rPr>
          <w:rFonts w:eastAsiaTheme="minorHAnsi"/>
        </w:rPr>
      </w:pPr>
      <w:r w:rsidRPr="001D2D5F">
        <w:rPr>
          <w:rFonts w:eastAsiaTheme="minorHAnsi"/>
        </w:rPr>
        <w:t>Câu 5</w:t>
      </w:r>
      <w:r w:rsidRPr="007B1002">
        <w:rPr>
          <w:rFonts w:eastAsiaTheme="minorHAnsi"/>
        </w:rPr>
        <w:t>: Tại sao sau Chiến tranh lạnh, quan hệ giữa các nước lớn được điều chỉnh theo chiều hướng đối thoại, thỏa hiệp, tránh xung đột trực tiếp?</w:t>
      </w:r>
    </w:p>
    <w:p w:rsidR="007B1002" w:rsidRPr="007B1002" w:rsidRDefault="007B1002" w:rsidP="007B1002">
      <w:pPr>
        <w:ind w:firstLine="851"/>
        <w:rPr>
          <w:rFonts w:eastAsiaTheme="minorHAnsi"/>
        </w:rPr>
      </w:pPr>
      <w:r w:rsidRPr="007B1002">
        <w:rPr>
          <w:rFonts w:eastAsiaTheme="minorHAnsi"/>
        </w:rPr>
        <w:t>A. Tạo nên một môi trường thuận lợi để phát triển</w:t>
      </w:r>
    </w:p>
    <w:p w:rsidR="007B1002" w:rsidRPr="007B1002" w:rsidRDefault="007B1002" w:rsidP="007B1002">
      <w:pPr>
        <w:ind w:firstLine="851"/>
        <w:rPr>
          <w:rFonts w:eastAsiaTheme="minorHAnsi"/>
        </w:rPr>
      </w:pPr>
      <w:r w:rsidRPr="007B1002">
        <w:rPr>
          <w:rFonts w:eastAsiaTheme="minorHAnsi"/>
        </w:rPr>
        <w:t>B. Để tranh thủ những lợi thế của xu thế toàn cầu hóa</w:t>
      </w:r>
    </w:p>
    <w:p w:rsidR="007B1002" w:rsidRPr="007B1002" w:rsidRDefault="007B1002" w:rsidP="007B1002">
      <w:pPr>
        <w:ind w:firstLine="851"/>
        <w:rPr>
          <w:rFonts w:eastAsiaTheme="minorHAnsi"/>
        </w:rPr>
      </w:pPr>
      <w:r w:rsidRPr="007B1002">
        <w:rPr>
          <w:rFonts w:eastAsiaTheme="minorHAnsi"/>
        </w:rPr>
        <w:t>C. Để xoa dịu những mâu thuẫn trong nước</w:t>
      </w:r>
    </w:p>
    <w:p w:rsidR="00395D16" w:rsidRPr="008034CB" w:rsidRDefault="007B1002" w:rsidP="008034CB">
      <w:pPr>
        <w:ind w:firstLine="851"/>
        <w:rPr>
          <w:rFonts w:eastAsiaTheme="minorHAnsi"/>
        </w:rPr>
      </w:pPr>
      <w:r w:rsidRPr="007B1002">
        <w:rPr>
          <w:rFonts w:eastAsiaTheme="minorHAnsi"/>
        </w:rPr>
        <w:t>D. Để thiết lập trật tự thế giới “đơn cực”</w:t>
      </w:r>
    </w:p>
    <w:p w:rsidR="001A14E5" w:rsidRPr="00AF5A8E" w:rsidRDefault="001A14E5" w:rsidP="001A14E5">
      <w:pPr>
        <w:tabs>
          <w:tab w:val="left" w:pos="426"/>
        </w:tabs>
        <w:spacing w:line="312" w:lineRule="auto"/>
        <w:ind w:right="30"/>
        <w:jc w:val="both"/>
        <w:rPr>
          <w:b/>
          <w:sz w:val="26"/>
          <w:szCs w:val="26"/>
        </w:rPr>
      </w:pPr>
      <w:r>
        <w:rPr>
          <w:b/>
          <w:sz w:val="26"/>
          <w:szCs w:val="26"/>
        </w:rPr>
        <w:t xml:space="preserve">D. </w:t>
      </w:r>
      <w:r w:rsidRPr="00AF5A8E">
        <w:rPr>
          <w:b/>
          <w:sz w:val="26"/>
          <w:szCs w:val="26"/>
        </w:rPr>
        <w:t>Nội dung chuẩn bị:</w:t>
      </w:r>
    </w:p>
    <w:p w:rsidR="004E10A3" w:rsidRPr="004E10A3" w:rsidRDefault="004E10A3" w:rsidP="004E10A3">
      <w:pPr>
        <w:pStyle w:val="ListParagraph"/>
        <w:spacing w:line="312" w:lineRule="auto"/>
        <w:ind w:left="0" w:right="30" w:firstLine="567"/>
        <w:jc w:val="both"/>
        <w:rPr>
          <w:rFonts w:eastAsia="Calibri"/>
          <w:b/>
          <w:color w:val="auto"/>
          <w:sz w:val="24"/>
          <w:szCs w:val="24"/>
          <w:lang w:eastAsia="ko-KR"/>
        </w:rPr>
      </w:pPr>
      <w:r>
        <w:rPr>
          <w:bCs/>
          <w:iCs/>
          <w:color w:val="auto"/>
          <w:sz w:val="24"/>
          <w:szCs w:val="24"/>
        </w:rPr>
        <w:t>HS đọc kĩ sách giáo khoa bài 12. Phong trào dân tộc, dân chủ ở việt Nam 1919-1925</w:t>
      </w:r>
    </w:p>
    <w:p w:rsidR="001A14E5" w:rsidRPr="00C32038" w:rsidRDefault="004E10A3" w:rsidP="001A14E5">
      <w:pPr>
        <w:pStyle w:val="ListParagraph"/>
        <w:spacing w:line="312" w:lineRule="auto"/>
        <w:ind w:left="0" w:right="30" w:firstLine="567"/>
        <w:jc w:val="both"/>
        <w:rPr>
          <w:bCs/>
          <w:iCs/>
          <w:color w:val="auto"/>
          <w:sz w:val="24"/>
          <w:szCs w:val="24"/>
        </w:rPr>
      </w:pPr>
      <w:r>
        <w:rPr>
          <w:bCs/>
          <w:iCs/>
          <w:color w:val="auto"/>
          <w:sz w:val="24"/>
          <w:szCs w:val="24"/>
        </w:rPr>
        <w:t xml:space="preserve">Đọc kĩ sách giáo khoa bài </w:t>
      </w:r>
      <w:r w:rsidR="001A14E5" w:rsidRPr="00C32038">
        <w:rPr>
          <w:bCs/>
          <w:iCs/>
          <w:color w:val="auto"/>
          <w:sz w:val="24"/>
          <w:szCs w:val="24"/>
        </w:rPr>
        <w:t>6, 7, 8 chuẩn bị kiểm tra giữa kì</w:t>
      </w:r>
    </w:p>
    <w:p w:rsidR="001A14E5" w:rsidRDefault="001A14E5" w:rsidP="001A14E5">
      <w:pPr>
        <w:tabs>
          <w:tab w:val="left" w:pos="426"/>
        </w:tabs>
        <w:spacing w:line="312" w:lineRule="auto"/>
        <w:ind w:right="30"/>
        <w:jc w:val="both"/>
        <w:rPr>
          <w:b/>
          <w:sz w:val="26"/>
          <w:szCs w:val="26"/>
        </w:rPr>
      </w:pPr>
      <w:r>
        <w:rPr>
          <w:b/>
          <w:sz w:val="26"/>
          <w:szCs w:val="26"/>
        </w:rPr>
        <w:t xml:space="preserve">E. </w:t>
      </w:r>
      <w:r w:rsidRPr="00AF5A8E">
        <w:rPr>
          <w:b/>
          <w:sz w:val="26"/>
          <w:szCs w:val="26"/>
        </w:rPr>
        <w:t>Đáp án bài tập tự luyện:</w:t>
      </w:r>
    </w:p>
    <w:tbl>
      <w:tblPr>
        <w:tblStyle w:val="TableGrid"/>
        <w:tblW w:w="0" w:type="auto"/>
        <w:jc w:val="center"/>
        <w:tblLook w:val="04A0" w:firstRow="1" w:lastRow="0" w:firstColumn="1" w:lastColumn="0" w:noHBand="0" w:noVBand="1"/>
      </w:tblPr>
      <w:tblGrid>
        <w:gridCol w:w="1712"/>
        <w:gridCol w:w="857"/>
        <w:gridCol w:w="857"/>
        <w:gridCol w:w="857"/>
        <w:gridCol w:w="857"/>
        <w:gridCol w:w="857"/>
      </w:tblGrid>
      <w:tr w:rsidR="001A14E5" w:rsidTr="00711861">
        <w:trPr>
          <w:jc w:val="center"/>
        </w:trPr>
        <w:tc>
          <w:tcPr>
            <w:tcW w:w="1712" w:type="dxa"/>
          </w:tcPr>
          <w:p w:rsidR="001A14E5" w:rsidRDefault="001A14E5" w:rsidP="00711861">
            <w:pPr>
              <w:tabs>
                <w:tab w:val="left" w:pos="426"/>
              </w:tabs>
              <w:spacing w:line="312" w:lineRule="auto"/>
              <w:ind w:right="30"/>
              <w:jc w:val="both"/>
              <w:rPr>
                <w:b/>
                <w:sz w:val="26"/>
                <w:szCs w:val="26"/>
              </w:rPr>
            </w:pPr>
            <w:r w:rsidRPr="00F41FEB">
              <w:rPr>
                <w:b/>
                <w:sz w:val="26"/>
                <w:szCs w:val="26"/>
              </w:rPr>
              <w:t>Câu</w:t>
            </w:r>
          </w:p>
        </w:tc>
        <w:tc>
          <w:tcPr>
            <w:tcW w:w="857" w:type="dxa"/>
          </w:tcPr>
          <w:p w:rsidR="001A14E5" w:rsidRDefault="001A14E5" w:rsidP="00711861">
            <w:pPr>
              <w:tabs>
                <w:tab w:val="left" w:pos="426"/>
              </w:tabs>
              <w:spacing w:line="312" w:lineRule="auto"/>
              <w:ind w:right="30"/>
              <w:jc w:val="both"/>
              <w:rPr>
                <w:b/>
                <w:sz w:val="26"/>
                <w:szCs w:val="26"/>
              </w:rPr>
            </w:pPr>
            <w:r>
              <w:rPr>
                <w:b/>
                <w:sz w:val="26"/>
                <w:szCs w:val="26"/>
              </w:rPr>
              <w:t>1</w:t>
            </w:r>
          </w:p>
        </w:tc>
        <w:tc>
          <w:tcPr>
            <w:tcW w:w="857" w:type="dxa"/>
          </w:tcPr>
          <w:p w:rsidR="001A14E5" w:rsidRDefault="001A14E5" w:rsidP="00711861">
            <w:pPr>
              <w:tabs>
                <w:tab w:val="left" w:pos="426"/>
              </w:tabs>
              <w:spacing w:line="312" w:lineRule="auto"/>
              <w:ind w:right="30"/>
              <w:jc w:val="both"/>
              <w:rPr>
                <w:b/>
                <w:sz w:val="26"/>
                <w:szCs w:val="26"/>
              </w:rPr>
            </w:pPr>
            <w:r>
              <w:rPr>
                <w:b/>
                <w:sz w:val="26"/>
                <w:szCs w:val="26"/>
              </w:rPr>
              <w:t>2</w:t>
            </w:r>
          </w:p>
        </w:tc>
        <w:tc>
          <w:tcPr>
            <w:tcW w:w="857" w:type="dxa"/>
          </w:tcPr>
          <w:p w:rsidR="001A14E5" w:rsidRDefault="001A14E5" w:rsidP="00711861">
            <w:pPr>
              <w:tabs>
                <w:tab w:val="left" w:pos="426"/>
              </w:tabs>
              <w:spacing w:line="312" w:lineRule="auto"/>
              <w:ind w:right="30"/>
              <w:jc w:val="both"/>
              <w:rPr>
                <w:b/>
                <w:sz w:val="26"/>
                <w:szCs w:val="26"/>
              </w:rPr>
            </w:pPr>
            <w:r>
              <w:rPr>
                <w:b/>
                <w:sz w:val="26"/>
                <w:szCs w:val="26"/>
              </w:rPr>
              <w:t>3</w:t>
            </w:r>
          </w:p>
        </w:tc>
        <w:tc>
          <w:tcPr>
            <w:tcW w:w="857" w:type="dxa"/>
          </w:tcPr>
          <w:p w:rsidR="001A14E5" w:rsidRDefault="001A14E5" w:rsidP="00711861">
            <w:pPr>
              <w:tabs>
                <w:tab w:val="left" w:pos="426"/>
              </w:tabs>
              <w:spacing w:line="312" w:lineRule="auto"/>
              <w:ind w:right="30"/>
              <w:jc w:val="both"/>
              <w:rPr>
                <w:b/>
                <w:sz w:val="26"/>
                <w:szCs w:val="26"/>
              </w:rPr>
            </w:pPr>
            <w:r>
              <w:rPr>
                <w:b/>
                <w:sz w:val="26"/>
                <w:szCs w:val="26"/>
              </w:rPr>
              <w:t>4</w:t>
            </w:r>
          </w:p>
        </w:tc>
        <w:tc>
          <w:tcPr>
            <w:tcW w:w="857" w:type="dxa"/>
          </w:tcPr>
          <w:p w:rsidR="001A14E5" w:rsidRDefault="001A14E5" w:rsidP="00711861">
            <w:pPr>
              <w:tabs>
                <w:tab w:val="left" w:pos="426"/>
              </w:tabs>
              <w:spacing w:line="312" w:lineRule="auto"/>
              <w:ind w:right="30"/>
              <w:jc w:val="both"/>
              <w:rPr>
                <w:b/>
                <w:sz w:val="26"/>
                <w:szCs w:val="26"/>
              </w:rPr>
            </w:pPr>
            <w:r>
              <w:rPr>
                <w:b/>
                <w:sz w:val="26"/>
                <w:szCs w:val="26"/>
              </w:rPr>
              <w:t>5</w:t>
            </w:r>
          </w:p>
        </w:tc>
      </w:tr>
      <w:tr w:rsidR="001A14E5" w:rsidTr="00711861">
        <w:trPr>
          <w:jc w:val="center"/>
        </w:trPr>
        <w:tc>
          <w:tcPr>
            <w:tcW w:w="1712" w:type="dxa"/>
          </w:tcPr>
          <w:p w:rsidR="001A14E5" w:rsidRDefault="001A14E5" w:rsidP="00711861">
            <w:pPr>
              <w:tabs>
                <w:tab w:val="left" w:pos="426"/>
              </w:tabs>
              <w:spacing w:line="312" w:lineRule="auto"/>
              <w:ind w:right="30"/>
              <w:jc w:val="both"/>
              <w:rPr>
                <w:b/>
                <w:sz w:val="26"/>
                <w:szCs w:val="26"/>
              </w:rPr>
            </w:pPr>
            <w:r w:rsidRPr="00F41FEB">
              <w:rPr>
                <w:b/>
                <w:sz w:val="26"/>
                <w:szCs w:val="26"/>
              </w:rPr>
              <w:t>Đáp án</w:t>
            </w:r>
          </w:p>
        </w:tc>
        <w:tc>
          <w:tcPr>
            <w:tcW w:w="857" w:type="dxa"/>
          </w:tcPr>
          <w:p w:rsidR="001A14E5" w:rsidRDefault="00410BDC" w:rsidP="00711861">
            <w:pPr>
              <w:tabs>
                <w:tab w:val="left" w:pos="426"/>
              </w:tabs>
              <w:spacing w:line="312" w:lineRule="auto"/>
              <w:ind w:right="30"/>
              <w:jc w:val="both"/>
              <w:rPr>
                <w:b/>
                <w:sz w:val="26"/>
                <w:szCs w:val="26"/>
              </w:rPr>
            </w:pPr>
            <w:r>
              <w:rPr>
                <w:b/>
                <w:sz w:val="26"/>
                <w:szCs w:val="26"/>
              </w:rPr>
              <w:t>A</w:t>
            </w:r>
          </w:p>
        </w:tc>
        <w:tc>
          <w:tcPr>
            <w:tcW w:w="857" w:type="dxa"/>
          </w:tcPr>
          <w:p w:rsidR="001A14E5" w:rsidRDefault="00410BDC" w:rsidP="00711861">
            <w:pPr>
              <w:tabs>
                <w:tab w:val="left" w:pos="426"/>
              </w:tabs>
              <w:spacing w:line="312" w:lineRule="auto"/>
              <w:ind w:right="30"/>
              <w:jc w:val="both"/>
              <w:rPr>
                <w:b/>
                <w:sz w:val="26"/>
                <w:szCs w:val="26"/>
              </w:rPr>
            </w:pPr>
            <w:r>
              <w:rPr>
                <w:b/>
                <w:sz w:val="26"/>
                <w:szCs w:val="26"/>
              </w:rPr>
              <w:t>B</w:t>
            </w:r>
          </w:p>
        </w:tc>
        <w:tc>
          <w:tcPr>
            <w:tcW w:w="857" w:type="dxa"/>
          </w:tcPr>
          <w:p w:rsidR="001A14E5" w:rsidRDefault="006A2F47" w:rsidP="00711861">
            <w:pPr>
              <w:tabs>
                <w:tab w:val="left" w:pos="426"/>
              </w:tabs>
              <w:spacing w:line="312" w:lineRule="auto"/>
              <w:ind w:right="30"/>
              <w:jc w:val="both"/>
              <w:rPr>
                <w:b/>
                <w:sz w:val="26"/>
                <w:szCs w:val="26"/>
              </w:rPr>
            </w:pPr>
            <w:r>
              <w:rPr>
                <w:b/>
                <w:sz w:val="26"/>
                <w:szCs w:val="26"/>
              </w:rPr>
              <w:t>C</w:t>
            </w:r>
          </w:p>
        </w:tc>
        <w:tc>
          <w:tcPr>
            <w:tcW w:w="857" w:type="dxa"/>
          </w:tcPr>
          <w:p w:rsidR="001A14E5" w:rsidRDefault="00265323" w:rsidP="00711861">
            <w:pPr>
              <w:tabs>
                <w:tab w:val="left" w:pos="426"/>
              </w:tabs>
              <w:spacing w:line="312" w:lineRule="auto"/>
              <w:ind w:right="30"/>
              <w:jc w:val="both"/>
              <w:rPr>
                <w:b/>
                <w:sz w:val="26"/>
                <w:szCs w:val="26"/>
              </w:rPr>
            </w:pPr>
            <w:r>
              <w:rPr>
                <w:b/>
                <w:sz w:val="26"/>
                <w:szCs w:val="26"/>
              </w:rPr>
              <w:t>A</w:t>
            </w:r>
          </w:p>
        </w:tc>
        <w:tc>
          <w:tcPr>
            <w:tcW w:w="857" w:type="dxa"/>
          </w:tcPr>
          <w:p w:rsidR="001A14E5" w:rsidRDefault="007B1002" w:rsidP="00711861">
            <w:pPr>
              <w:tabs>
                <w:tab w:val="left" w:pos="426"/>
              </w:tabs>
              <w:spacing w:line="312" w:lineRule="auto"/>
              <w:ind w:right="30"/>
              <w:jc w:val="both"/>
              <w:rPr>
                <w:b/>
                <w:sz w:val="26"/>
                <w:szCs w:val="26"/>
              </w:rPr>
            </w:pPr>
            <w:r>
              <w:rPr>
                <w:b/>
                <w:sz w:val="26"/>
                <w:szCs w:val="26"/>
              </w:rPr>
              <w:t>A</w:t>
            </w:r>
          </w:p>
        </w:tc>
      </w:tr>
    </w:tbl>
    <w:p w:rsidR="006909AA" w:rsidRPr="009D0D71" w:rsidRDefault="001A14E5" w:rsidP="008D526E">
      <w:pPr>
        <w:spacing w:line="312" w:lineRule="auto"/>
        <w:jc w:val="center"/>
        <w:outlineLvl w:val="0"/>
        <w:rPr>
          <w:b/>
          <w:bCs/>
          <w:color w:val="FF0000"/>
          <w:sz w:val="26"/>
          <w:szCs w:val="26"/>
        </w:rPr>
      </w:pPr>
      <w:r>
        <w:rPr>
          <w:b/>
          <w:bCs/>
          <w:color w:val="FF0000"/>
          <w:sz w:val="26"/>
          <w:szCs w:val="26"/>
        </w:rPr>
        <w:t>Hết</w:t>
      </w:r>
      <w:bookmarkStart w:id="0" w:name="_GoBack"/>
      <w:bookmarkEnd w:id="0"/>
    </w:p>
    <w:sectPr w:rsidR="006909AA" w:rsidRPr="009D0D71" w:rsidSect="00A5325F">
      <w:headerReference w:type="default" r:id="rId11"/>
      <w:footerReference w:type="default" r:id="rId12"/>
      <w:headerReference w:type="first" r:id="rId13"/>
      <w:footerReference w:type="first" r:id="rId14"/>
      <w:pgSz w:w="11907" w:h="16839"/>
      <w:pgMar w:top="737" w:right="708" w:bottom="737" w:left="1134" w:header="34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970" w:rsidRDefault="00BF6970">
      <w:r>
        <w:separator/>
      </w:r>
    </w:p>
  </w:endnote>
  <w:endnote w:type="continuationSeparator" w:id="0">
    <w:p w:rsidR="00BF6970" w:rsidRDefault="00BF6970">
      <w:r>
        <w:continuationSeparator/>
      </w:r>
    </w:p>
  </w:endnote>
  <w:endnote w:type="continuationNotice" w:id="1">
    <w:p w:rsidR="00BF6970" w:rsidRDefault="00BF6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5EF" w:rsidRPr="008A72E6" w:rsidRDefault="00E165EF" w:rsidP="006C55B1">
    <w:pPr>
      <w:tabs>
        <w:tab w:val="center" w:pos="4320"/>
        <w:tab w:val="right" w:pos="8640"/>
      </w:tabs>
      <w:spacing w:after="569"/>
      <w:rPr>
        <w:sz w:val="26"/>
        <w:szCs w:val="2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5EF" w:rsidRDefault="00E165EF">
    <w:pPr>
      <w:tabs>
        <w:tab w:val="center" w:pos="4320"/>
        <w:tab w:val="right" w:pos="8640"/>
      </w:tabs>
      <w:spacing w:after="751"/>
      <w:rPr>
        <w:b/>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970" w:rsidRDefault="00BF6970">
      <w:r>
        <w:separator/>
      </w:r>
    </w:p>
  </w:footnote>
  <w:footnote w:type="continuationSeparator" w:id="0">
    <w:p w:rsidR="00BF6970" w:rsidRDefault="00BF6970">
      <w:r>
        <w:continuationSeparator/>
      </w:r>
    </w:p>
  </w:footnote>
  <w:footnote w:type="continuationNotice" w:id="1">
    <w:p w:rsidR="00BF6970" w:rsidRDefault="00BF697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5EF" w:rsidRDefault="00E165EF">
    <w:pPr>
      <w:pStyle w:val="Header"/>
      <w:jc w:val="center"/>
    </w:pPr>
  </w:p>
  <w:p w:rsidR="00E165EF" w:rsidRDefault="00E165EF" w:rsidP="25BB831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986597"/>
      <w:docPartObj>
        <w:docPartGallery w:val="Page Numbers (Top of Page)"/>
        <w:docPartUnique/>
      </w:docPartObj>
    </w:sdtPr>
    <w:sdtEndPr>
      <w:rPr>
        <w:noProof/>
      </w:rPr>
    </w:sdtEndPr>
    <w:sdtContent>
      <w:p w:rsidR="00E165EF" w:rsidRDefault="00E165E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E165EF" w:rsidRDefault="00E165EF" w:rsidP="25BB83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7BA4"/>
    <w:multiLevelType w:val="hybridMultilevel"/>
    <w:tmpl w:val="160E93CC"/>
    <w:lvl w:ilvl="0" w:tplc="1304C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E2259"/>
    <w:multiLevelType w:val="hybridMultilevel"/>
    <w:tmpl w:val="96721206"/>
    <w:lvl w:ilvl="0" w:tplc="1304CF66">
      <w:start w:val="1"/>
      <w:numFmt w:val="bullet"/>
      <w:lvlText w:val=""/>
      <w:lvlJc w:val="left"/>
      <w:pPr>
        <w:tabs>
          <w:tab w:val="num" w:pos="1440"/>
        </w:tabs>
        <w:ind w:left="1440" w:hanging="360"/>
      </w:pPr>
      <w:rPr>
        <w:rFonts w:ascii="Symbol" w:hAnsi="Symbol" w:hint="default"/>
      </w:rPr>
    </w:lvl>
    <w:lvl w:ilvl="1" w:tplc="04090009">
      <w:start w:val="1"/>
      <w:numFmt w:val="bullet"/>
      <w:lvlText w:val=""/>
      <w:lvlJc w:val="left"/>
      <w:pPr>
        <w:tabs>
          <w:tab w:val="num" w:pos="1620"/>
        </w:tabs>
        <w:ind w:left="1620" w:hanging="360"/>
      </w:pPr>
      <w:rPr>
        <w:rFonts w:ascii="Wingdings"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D1E6146"/>
    <w:multiLevelType w:val="hybridMultilevel"/>
    <w:tmpl w:val="15107A5A"/>
    <w:lvl w:ilvl="0" w:tplc="1304CF66">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A736B7C"/>
    <w:multiLevelType w:val="hybridMultilevel"/>
    <w:tmpl w:val="F98062C2"/>
    <w:lvl w:ilvl="0" w:tplc="1304CF6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C467027"/>
    <w:multiLevelType w:val="hybridMultilevel"/>
    <w:tmpl w:val="9F782CE2"/>
    <w:lvl w:ilvl="0" w:tplc="1304CF6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E7517E8"/>
    <w:multiLevelType w:val="hybridMultilevel"/>
    <w:tmpl w:val="43988600"/>
    <w:lvl w:ilvl="0" w:tplc="1304C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665C7"/>
    <w:multiLevelType w:val="hybridMultilevel"/>
    <w:tmpl w:val="13089178"/>
    <w:lvl w:ilvl="0" w:tplc="04090019">
      <w:start w:val="1"/>
      <w:numFmt w:val="lowerLetter"/>
      <w:lvlText w:val="%1."/>
      <w:lvlJc w:val="left"/>
      <w:pPr>
        <w:tabs>
          <w:tab w:val="num" w:pos="720"/>
        </w:tabs>
        <w:ind w:left="720" w:hanging="360"/>
      </w:pPr>
    </w:lvl>
    <w:lvl w:ilvl="1" w:tplc="1304CF6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EE6FD6"/>
    <w:multiLevelType w:val="hybridMultilevel"/>
    <w:tmpl w:val="5A7A7D84"/>
    <w:lvl w:ilvl="0" w:tplc="1304CF66">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D92065B"/>
    <w:multiLevelType w:val="hybridMultilevel"/>
    <w:tmpl w:val="0AD027DA"/>
    <w:lvl w:ilvl="0" w:tplc="1304CF66">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8C229EE"/>
    <w:multiLevelType w:val="hybridMultilevel"/>
    <w:tmpl w:val="81AAB7AE"/>
    <w:lvl w:ilvl="0" w:tplc="1304CF6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0A591C"/>
    <w:multiLevelType w:val="hybridMultilevel"/>
    <w:tmpl w:val="82187048"/>
    <w:lvl w:ilvl="0" w:tplc="1304CF6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0FF2E1B"/>
    <w:multiLevelType w:val="hybridMultilevel"/>
    <w:tmpl w:val="1038B17C"/>
    <w:lvl w:ilvl="0" w:tplc="1304C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83F7A"/>
    <w:multiLevelType w:val="hybridMultilevel"/>
    <w:tmpl w:val="C67877F0"/>
    <w:lvl w:ilvl="0" w:tplc="1304CF6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CD007E5"/>
    <w:multiLevelType w:val="hybridMultilevel"/>
    <w:tmpl w:val="224ABDDA"/>
    <w:lvl w:ilvl="0" w:tplc="1304CF6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513D587C"/>
    <w:multiLevelType w:val="hybridMultilevel"/>
    <w:tmpl w:val="B34AA248"/>
    <w:lvl w:ilvl="0" w:tplc="1304CF66">
      <w:start w:val="1"/>
      <w:numFmt w:val="bullet"/>
      <w:lvlText w:val=""/>
      <w:lvlJc w:val="left"/>
      <w:pPr>
        <w:tabs>
          <w:tab w:val="num" w:pos="1620"/>
        </w:tabs>
        <w:ind w:left="162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34E21D7"/>
    <w:multiLevelType w:val="hybridMultilevel"/>
    <w:tmpl w:val="BE30B478"/>
    <w:lvl w:ilvl="0" w:tplc="1304C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BF782B"/>
    <w:multiLevelType w:val="hybridMultilevel"/>
    <w:tmpl w:val="A50E7EB4"/>
    <w:lvl w:ilvl="0" w:tplc="1304CF66">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7" w15:restartNumberingAfterBreak="0">
    <w:nsid w:val="5F045A7D"/>
    <w:multiLevelType w:val="hybridMultilevel"/>
    <w:tmpl w:val="656C4248"/>
    <w:lvl w:ilvl="0" w:tplc="1304CF6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67224A75"/>
    <w:multiLevelType w:val="hybridMultilevel"/>
    <w:tmpl w:val="50AC5B0C"/>
    <w:lvl w:ilvl="0" w:tplc="1304CF6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6A440044"/>
    <w:multiLevelType w:val="hybridMultilevel"/>
    <w:tmpl w:val="CF4057B0"/>
    <w:lvl w:ilvl="0" w:tplc="1304CF6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6B654E53"/>
    <w:multiLevelType w:val="hybridMultilevel"/>
    <w:tmpl w:val="19C02158"/>
    <w:styleLink w:val="Kiunhp3"/>
    <w:lvl w:ilvl="0" w:tplc="B88A1B4A">
      <w:start w:val="1"/>
      <w:numFmt w:val="bullet"/>
      <w:lvlText w:val="-"/>
      <w:lvlJc w:val="left"/>
      <w:pPr>
        <w:tabs>
          <w:tab w:val="num" w:pos="720"/>
        </w:tabs>
        <w:ind w:left="153"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BE279E">
      <w:start w:val="1"/>
      <w:numFmt w:val="bullet"/>
      <w:lvlText w:val="o"/>
      <w:lvlJc w:val="left"/>
      <w:pPr>
        <w:ind w:left="873"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A44C9A">
      <w:start w:val="1"/>
      <w:numFmt w:val="bullet"/>
      <w:lvlText w:val="▪"/>
      <w:lvlJc w:val="left"/>
      <w:pPr>
        <w:ind w:left="129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5E95D6">
      <w:start w:val="1"/>
      <w:numFmt w:val="bullet"/>
      <w:lvlText w:val="•"/>
      <w:lvlJc w:val="left"/>
      <w:pPr>
        <w:tabs>
          <w:tab w:val="num" w:pos="2585"/>
        </w:tabs>
        <w:ind w:left="2018"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0C5160">
      <w:start w:val="1"/>
      <w:numFmt w:val="bullet"/>
      <w:lvlText w:val="o"/>
      <w:lvlJc w:val="left"/>
      <w:pPr>
        <w:ind w:left="273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5A60F2">
      <w:start w:val="1"/>
      <w:numFmt w:val="bullet"/>
      <w:lvlText w:val="▪"/>
      <w:lvlJc w:val="left"/>
      <w:pPr>
        <w:ind w:left="345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162080">
      <w:start w:val="1"/>
      <w:numFmt w:val="bullet"/>
      <w:lvlText w:val="•"/>
      <w:lvlJc w:val="left"/>
      <w:pPr>
        <w:tabs>
          <w:tab w:val="num" w:pos="4745"/>
        </w:tabs>
        <w:ind w:left="4178"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AA1786">
      <w:start w:val="1"/>
      <w:numFmt w:val="bullet"/>
      <w:lvlText w:val="o"/>
      <w:lvlJc w:val="left"/>
      <w:pPr>
        <w:ind w:left="489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BAFAD8">
      <w:start w:val="1"/>
      <w:numFmt w:val="bullet"/>
      <w:lvlText w:val="▪"/>
      <w:lvlJc w:val="left"/>
      <w:pPr>
        <w:ind w:left="561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27C4D7F"/>
    <w:multiLevelType w:val="hybridMultilevel"/>
    <w:tmpl w:val="307A194A"/>
    <w:lvl w:ilvl="0" w:tplc="1304CF66">
      <w:start w:val="1"/>
      <w:numFmt w:val="bullet"/>
      <w:lvlText w:val=""/>
      <w:lvlJc w:val="left"/>
      <w:pPr>
        <w:tabs>
          <w:tab w:val="num" w:pos="1260"/>
        </w:tabs>
        <w:ind w:left="126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10330C"/>
    <w:multiLevelType w:val="hybridMultilevel"/>
    <w:tmpl w:val="38A21B2E"/>
    <w:lvl w:ilvl="0" w:tplc="37D094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AE4551"/>
    <w:multiLevelType w:val="hybridMultilevel"/>
    <w:tmpl w:val="D6342694"/>
    <w:lvl w:ilvl="0" w:tplc="1304C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DE7803"/>
    <w:multiLevelType w:val="hybridMultilevel"/>
    <w:tmpl w:val="A2284C10"/>
    <w:lvl w:ilvl="0" w:tplc="1304CF6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0"/>
  </w:num>
  <w:num w:numId="2">
    <w:abstractNumId w:val="21"/>
  </w:num>
  <w:num w:numId="3">
    <w:abstractNumId w:val="9"/>
  </w:num>
  <w:num w:numId="4">
    <w:abstractNumId w:val="22"/>
  </w:num>
  <w:num w:numId="5">
    <w:abstractNumId w:val="16"/>
  </w:num>
  <w:num w:numId="6">
    <w:abstractNumId w:val="15"/>
  </w:num>
  <w:num w:numId="7">
    <w:abstractNumId w:val="11"/>
  </w:num>
  <w:num w:numId="8">
    <w:abstractNumId w:val="5"/>
  </w:num>
  <w:num w:numId="9">
    <w:abstractNumId w:val="0"/>
  </w:num>
  <w:num w:numId="10">
    <w:abstractNumId w:val="19"/>
  </w:num>
  <w:num w:numId="11">
    <w:abstractNumId w:val="4"/>
  </w:num>
  <w:num w:numId="12">
    <w:abstractNumId w:val="3"/>
  </w:num>
  <w:num w:numId="13">
    <w:abstractNumId w:val="1"/>
  </w:num>
  <w:num w:numId="14">
    <w:abstractNumId w:val="24"/>
  </w:num>
  <w:num w:numId="15">
    <w:abstractNumId w:val="17"/>
  </w:num>
  <w:num w:numId="16">
    <w:abstractNumId w:val="10"/>
  </w:num>
  <w:num w:numId="17">
    <w:abstractNumId w:val="23"/>
  </w:num>
  <w:num w:numId="18">
    <w:abstractNumId w:val="12"/>
  </w:num>
  <w:num w:numId="19">
    <w:abstractNumId w:val="6"/>
  </w:num>
  <w:num w:numId="20">
    <w:abstractNumId w:val="2"/>
  </w:num>
  <w:num w:numId="21">
    <w:abstractNumId w:val="7"/>
  </w:num>
  <w:num w:numId="22">
    <w:abstractNumId w:val="14"/>
  </w:num>
  <w:num w:numId="23">
    <w:abstractNumId w:val="13"/>
  </w:num>
  <w:num w:numId="24">
    <w:abstractNumId w:val="18"/>
  </w:num>
  <w:num w:numId="2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982"/>
    <w:rsid w:val="000010AF"/>
    <w:rsid w:val="00001EB9"/>
    <w:rsid w:val="00004DF5"/>
    <w:rsid w:val="00006F80"/>
    <w:rsid w:val="000112FE"/>
    <w:rsid w:val="00012945"/>
    <w:rsid w:val="00012A08"/>
    <w:rsid w:val="00013D8C"/>
    <w:rsid w:val="00023BB1"/>
    <w:rsid w:val="000325D0"/>
    <w:rsid w:val="00032A73"/>
    <w:rsid w:val="00033FCD"/>
    <w:rsid w:val="00034936"/>
    <w:rsid w:val="000442E8"/>
    <w:rsid w:val="00046E8C"/>
    <w:rsid w:val="0005673C"/>
    <w:rsid w:val="0006113F"/>
    <w:rsid w:val="0006433E"/>
    <w:rsid w:val="0006730D"/>
    <w:rsid w:val="00067D87"/>
    <w:rsid w:val="000709ED"/>
    <w:rsid w:val="00070CB1"/>
    <w:rsid w:val="00087527"/>
    <w:rsid w:val="00087C14"/>
    <w:rsid w:val="00087CE7"/>
    <w:rsid w:val="00090156"/>
    <w:rsid w:val="00091686"/>
    <w:rsid w:val="000966D1"/>
    <w:rsid w:val="000A0ABF"/>
    <w:rsid w:val="000A1D21"/>
    <w:rsid w:val="000A1FA2"/>
    <w:rsid w:val="000A1FC6"/>
    <w:rsid w:val="000A3359"/>
    <w:rsid w:val="000A465A"/>
    <w:rsid w:val="000A4F0E"/>
    <w:rsid w:val="000A57A1"/>
    <w:rsid w:val="000A5E45"/>
    <w:rsid w:val="000A74CE"/>
    <w:rsid w:val="000C1AE5"/>
    <w:rsid w:val="000C1BEA"/>
    <w:rsid w:val="000C48B5"/>
    <w:rsid w:val="000C73D2"/>
    <w:rsid w:val="000D4994"/>
    <w:rsid w:val="000D6E6B"/>
    <w:rsid w:val="000D7B7E"/>
    <w:rsid w:val="000D7E1A"/>
    <w:rsid w:val="000E358A"/>
    <w:rsid w:val="000E7F19"/>
    <w:rsid w:val="000F47BC"/>
    <w:rsid w:val="000F5335"/>
    <w:rsid w:val="000F576F"/>
    <w:rsid w:val="000F6CC8"/>
    <w:rsid w:val="00100760"/>
    <w:rsid w:val="00102208"/>
    <w:rsid w:val="00102CD9"/>
    <w:rsid w:val="00104B4F"/>
    <w:rsid w:val="00104DD9"/>
    <w:rsid w:val="00104E40"/>
    <w:rsid w:val="001126FA"/>
    <w:rsid w:val="00116B38"/>
    <w:rsid w:val="001235DA"/>
    <w:rsid w:val="0012370D"/>
    <w:rsid w:val="001278AE"/>
    <w:rsid w:val="001303C5"/>
    <w:rsid w:val="00132597"/>
    <w:rsid w:val="00133629"/>
    <w:rsid w:val="00135D4B"/>
    <w:rsid w:val="001402B9"/>
    <w:rsid w:val="00141389"/>
    <w:rsid w:val="001435F6"/>
    <w:rsid w:val="00145C2A"/>
    <w:rsid w:val="00145C60"/>
    <w:rsid w:val="0014673F"/>
    <w:rsid w:val="001471E4"/>
    <w:rsid w:val="00153F17"/>
    <w:rsid w:val="00154979"/>
    <w:rsid w:val="00160E61"/>
    <w:rsid w:val="001633F2"/>
    <w:rsid w:val="00170515"/>
    <w:rsid w:val="00171115"/>
    <w:rsid w:val="001712D9"/>
    <w:rsid w:val="00171847"/>
    <w:rsid w:val="001730EE"/>
    <w:rsid w:val="0017564B"/>
    <w:rsid w:val="00175A4B"/>
    <w:rsid w:val="00180568"/>
    <w:rsid w:val="00181019"/>
    <w:rsid w:val="00183169"/>
    <w:rsid w:val="001833FD"/>
    <w:rsid w:val="0018644F"/>
    <w:rsid w:val="00186D9C"/>
    <w:rsid w:val="00192338"/>
    <w:rsid w:val="00192D9E"/>
    <w:rsid w:val="00192F10"/>
    <w:rsid w:val="001939AA"/>
    <w:rsid w:val="00193CC9"/>
    <w:rsid w:val="001A094A"/>
    <w:rsid w:val="001A14E5"/>
    <w:rsid w:val="001A2E85"/>
    <w:rsid w:val="001A3008"/>
    <w:rsid w:val="001A444B"/>
    <w:rsid w:val="001A4E50"/>
    <w:rsid w:val="001A5BD4"/>
    <w:rsid w:val="001A63A9"/>
    <w:rsid w:val="001A79D9"/>
    <w:rsid w:val="001A7EAF"/>
    <w:rsid w:val="001B735F"/>
    <w:rsid w:val="001B7E52"/>
    <w:rsid w:val="001C0DFC"/>
    <w:rsid w:val="001C1592"/>
    <w:rsid w:val="001C33BE"/>
    <w:rsid w:val="001C5255"/>
    <w:rsid w:val="001C7F5F"/>
    <w:rsid w:val="001D2D5F"/>
    <w:rsid w:val="001E33B2"/>
    <w:rsid w:val="001E33DA"/>
    <w:rsid w:val="001E4AB7"/>
    <w:rsid w:val="001E7D70"/>
    <w:rsid w:val="001E7E00"/>
    <w:rsid w:val="001F1779"/>
    <w:rsid w:val="001F2238"/>
    <w:rsid w:val="001F6890"/>
    <w:rsid w:val="002017AB"/>
    <w:rsid w:val="002029A7"/>
    <w:rsid w:val="00203219"/>
    <w:rsid w:val="002047DF"/>
    <w:rsid w:val="002073FF"/>
    <w:rsid w:val="002112F2"/>
    <w:rsid w:val="00211B6B"/>
    <w:rsid w:val="00214A6C"/>
    <w:rsid w:val="002162F2"/>
    <w:rsid w:val="00222C42"/>
    <w:rsid w:val="0022635F"/>
    <w:rsid w:val="00227F42"/>
    <w:rsid w:val="00231F0C"/>
    <w:rsid w:val="00233924"/>
    <w:rsid w:val="002401F0"/>
    <w:rsid w:val="00245CA5"/>
    <w:rsid w:val="0025166B"/>
    <w:rsid w:val="002525EC"/>
    <w:rsid w:val="00257692"/>
    <w:rsid w:val="002637BA"/>
    <w:rsid w:val="00265323"/>
    <w:rsid w:val="00275E33"/>
    <w:rsid w:val="0028002D"/>
    <w:rsid w:val="002803B1"/>
    <w:rsid w:val="00281CED"/>
    <w:rsid w:val="00282C67"/>
    <w:rsid w:val="00282CFE"/>
    <w:rsid w:val="00285928"/>
    <w:rsid w:val="00286201"/>
    <w:rsid w:val="00293F95"/>
    <w:rsid w:val="00297C26"/>
    <w:rsid w:val="00297D54"/>
    <w:rsid w:val="002A002F"/>
    <w:rsid w:val="002A4550"/>
    <w:rsid w:val="002A740B"/>
    <w:rsid w:val="002B27AB"/>
    <w:rsid w:val="002B3D72"/>
    <w:rsid w:val="002C2152"/>
    <w:rsid w:val="002C3B92"/>
    <w:rsid w:val="002C70CF"/>
    <w:rsid w:val="002C7846"/>
    <w:rsid w:val="002D1A64"/>
    <w:rsid w:val="002D221E"/>
    <w:rsid w:val="002D2851"/>
    <w:rsid w:val="002D383F"/>
    <w:rsid w:val="002D3F04"/>
    <w:rsid w:val="002D4B8C"/>
    <w:rsid w:val="002D526B"/>
    <w:rsid w:val="002D7292"/>
    <w:rsid w:val="002E2D23"/>
    <w:rsid w:val="002E7592"/>
    <w:rsid w:val="002F190A"/>
    <w:rsid w:val="002F4C7E"/>
    <w:rsid w:val="00301421"/>
    <w:rsid w:val="00302FE0"/>
    <w:rsid w:val="0030454D"/>
    <w:rsid w:val="0030782F"/>
    <w:rsid w:val="00307D94"/>
    <w:rsid w:val="00310101"/>
    <w:rsid w:val="00315C31"/>
    <w:rsid w:val="00316ED5"/>
    <w:rsid w:val="00330C7E"/>
    <w:rsid w:val="0033132E"/>
    <w:rsid w:val="00332BBA"/>
    <w:rsid w:val="00332BC2"/>
    <w:rsid w:val="00335C5D"/>
    <w:rsid w:val="00336393"/>
    <w:rsid w:val="00341B97"/>
    <w:rsid w:val="00343036"/>
    <w:rsid w:val="0034454A"/>
    <w:rsid w:val="0034525C"/>
    <w:rsid w:val="003470D3"/>
    <w:rsid w:val="00353416"/>
    <w:rsid w:val="003557D2"/>
    <w:rsid w:val="003565D5"/>
    <w:rsid w:val="00361865"/>
    <w:rsid w:val="00365335"/>
    <w:rsid w:val="00370A34"/>
    <w:rsid w:val="003714F4"/>
    <w:rsid w:val="00372321"/>
    <w:rsid w:val="00372EEF"/>
    <w:rsid w:val="00375BF6"/>
    <w:rsid w:val="00386107"/>
    <w:rsid w:val="00387094"/>
    <w:rsid w:val="003947C1"/>
    <w:rsid w:val="00395D16"/>
    <w:rsid w:val="003A1A6C"/>
    <w:rsid w:val="003A1EDD"/>
    <w:rsid w:val="003A1FE5"/>
    <w:rsid w:val="003A3DFB"/>
    <w:rsid w:val="003A7363"/>
    <w:rsid w:val="003B4F77"/>
    <w:rsid w:val="003B6FF1"/>
    <w:rsid w:val="003B7248"/>
    <w:rsid w:val="003C3D14"/>
    <w:rsid w:val="003C7E0D"/>
    <w:rsid w:val="003D1286"/>
    <w:rsid w:val="003D2B3B"/>
    <w:rsid w:val="003E2987"/>
    <w:rsid w:val="003E3DBD"/>
    <w:rsid w:val="003E60B4"/>
    <w:rsid w:val="003E6ACA"/>
    <w:rsid w:val="003E6BEC"/>
    <w:rsid w:val="003E6FE5"/>
    <w:rsid w:val="003E76BB"/>
    <w:rsid w:val="003F088E"/>
    <w:rsid w:val="003F1B9A"/>
    <w:rsid w:val="003F2DDB"/>
    <w:rsid w:val="00400A83"/>
    <w:rsid w:val="004016F9"/>
    <w:rsid w:val="004054D1"/>
    <w:rsid w:val="00405AE6"/>
    <w:rsid w:val="00410BDC"/>
    <w:rsid w:val="00410C16"/>
    <w:rsid w:val="00415F27"/>
    <w:rsid w:val="00417B39"/>
    <w:rsid w:val="0042188C"/>
    <w:rsid w:val="00423018"/>
    <w:rsid w:val="00427475"/>
    <w:rsid w:val="00430A1A"/>
    <w:rsid w:val="00431832"/>
    <w:rsid w:val="00431FCB"/>
    <w:rsid w:val="004335B1"/>
    <w:rsid w:val="00434440"/>
    <w:rsid w:val="00435141"/>
    <w:rsid w:val="0043574D"/>
    <w:rsid w:val="00436071"/>
    <w:rsid w:val="00440FA5"/>
    <w:rsid w:val="00440FA6"/>
    <w:rsid w:val="0044398A"/>
    <w:rsid w:val="00444FFA"/>
    <w:rsid w:val="0045038F"/>
    <w:rsid w:val="00456298"/>
    <w:rsid w:val="00462689"/>
    <w:rsid w:val="00462B1D"/>
    <w:rsid w:val="0046379B"/>
    <w:rsid w:val="00470CB5"/>
    <w:rsid w:val="00471EA3"/>
    <w:rsid w:val="0047248B"/>
    <w:rsid w:val="00472E9A"/>
    <w:rsid w:val="00473DF9"/>
    <w:rsid w:val="00486ACE"/>
    <w:rsid w:val="004934CD"/>
    <w:rsid w:val="00494A56"/>
    <w:rsid w:val="004957C7"/>
    <w:rsid w:val="004958EF"/>
    <w:rsid w:val="00495DAA"/>
    <w:rsid w:val="00495FC7"/>
    <w:rsid w:val="00497AA6"/>
    <w:rsid w:val="004A660C"/>
    <w:rsid w:val="004B0B8C"/>
    <w:rsid w:val="004B25B5"/>
    <w:rsid w:val="004B296F"/>
    <w:rsid w:val="004B6B40"/>
    <w:rsid w:val="004C0AAC"/>
    <w:rsid w:val="004C1EB8"/>
    <w:rsid w:val="004C5911"/>
    <w:rsid w:val="004D0BF6"/>
    <w:rsid w:val="004D16AE"/>
    <w:rsid w:val="004D456F"/>
    <w:rsid w:val="004D4AA9"/>
    <w:rsid w:val="004D4BAF"/>
    <w:rsid w:val="004D6903"/>
    <w:rsid w:val="004D6B7F"/>
    <w:rsid w:val="004D790A"/>
    <w:rsid w:val="004E10A3"/>
    <w:rsid w:val="004E1BE3"/>
    <w:rsid w:val="004E2BB5"/>
    <w:rsid w:val="004E4DA4"/>
    <w:rsid w:val="004F0AA2"/>
    <w:rsid w:val="004F5112"/>
    <w:rsid w:val="004F5E4F"/>
    <w:rsid w:val="005018A8"/>
    <w:rsid w:val="00504DE0"/>
    <w:rsid w:val="005068F1"/>
    <w:rsid w:val="00511355"/>
    <w:rsid w:val="00512906"/>
    <w:rsid w:val="0051357C"/>
    <w:rsid w:val="005164FE"/>
    <w:rsid w:val="00517F95"/>
    <w:rsid w:val="00521966"/>
    <w:rsid w:val="00524A92"/>
    <w:rsid w:val="0052616A"/>
    <w:rsid w:val="005323AD"/>
    <w:rsid w:val="00532B07"/>
    <w:rsid w:val="00532CB3"/>
    <w:rsid w:val="00533456"/>
    <w:rsid w:val="00536B3D"/>
    <w:rsid w:val="00541792"/>
    <w:rsid w:val="005453C2"/>
    <w:rsid w:val="0054583D"/>
    <w:rsid w:val="00547350"/>
    <w:rsid w:val="00547C42"/>
    <w:rsid w:val="00551184"/>
    <w:rsid w:val="00556B43"/>
    <w:rsid w:val="00561AFC"/>
    <w:rsid w:val="005647D4"/>
    <w:rsid w:val="0056543B"/>
    <w:rsid w:val="00567C12"/>
    <w:rsid w:val="00570641"/>
    <w:rsid w:val="00570D01"/>
    <w:rsid w:val="005716F6"/>
    <w:rsid w:val="00571941"/>
    <w:rsid w:val="00572170"/>
    <w:rsid w:val="00572C9D"/>
    <w:rsid w:val="0057385D"/>
    <w:rsid w:val="00573B67"/>
    <w:rsid w:val="00575C42"/>
    <w:rsid w:val="0057665B"/>
    <w:rsid w:val="00577C60"/>
    <w:rsid w:val="005853A9"/>
    <w:rsid w:val="0058601C"/>
    <w:rsid w:val="005861C3"/>
    <w:rsid w:val="00586C8C"/>
    <w:rsid w:val="005907C5"/>
    <w:rsid w:val="00590C9A"/>
    <w:rsid w:val="00593866"/>
    <w:rsid w:val="00597245"/>
    <w:rsid w:val="005975C8"/>
    <w:rsid w:val="00597DEA"/>
    <w:rsid w:val="005A0059"/>
    <w:rsid w:val="005A78A6"/>
    <w:rsid w:val="005A7AA7"/>
    <w:rsid w:val="005B0385"/>
    <w:rsid w:val="005B1BA2"/>
    <w:rsid w:val="005B295A"/>
    <w:rsid w:val="005B2D75"/>
    <w:rsid w:val="005B2F2C"/>
    <w:rsid w:val="005B3444"/>
    <w:rsid w:val="005C14D3"/>
    <w:rsid w:val="005C2016"/>
    <w:rsid w:val="005C4256"/>
    <w:rsid w:val="005D6297"/>
    <w:rsid w:val="005E4BBE"/>
    <w:rsid w:val="005E5338"/>
    <w:rsid w:val="005F0D47"/>
    <w:rsid w:val="005F1548"/>
    <w:rsid w:val="005F316A"/>
    <w:rsid w:val="005F3A2B"/>
    <w:rsid w:val="005F412D"/>
    <w:rsid w:val="005F61AF"/>
    <w:rsid w:val="005F6866"/>
    <w:rsid w:val="005F68B2"/>
    <w:rsid w:val="00602E6B"/>
    <w:rsid w:val="00604F23"/>
    <w:rsid w:val="0061184E"/>
    <w:rsid w:val="0061389B"/>
    <w:rsid w:val="006176F9"/>
    <w:rsid w:val="00617EA8"/>
    <w:rsid w:val="00620B05"/>
    <w:rsid w:val="006277FD"/>
    <w:rsid w:val="00627DC7"/>
    <w:rsid w:val="006300D3"/>
    <w:rsid w:val="00636904"/>
    <w:rsid w:val="006403EB"/>
    <w:rsid w:val="0064167B"/>
    <w:rsid w:val="00642498"/>
    <w:rsid w:val="00642B74"/>
    <w:rsid w:val="00643BD0"/>
    <w:rsid w:val="00653D44"/>
    <w:rsid w:val="006545B3"/>
    <w:rsid w:val="006546D1"/>
    <w:rsid w:val="00654AEB"/>
    <w:rsid w:val="00654FFE"/>
    <w:rsid w:val="0065519E"/>
    <w:rsid w:val="00660926"/>
    <w:rsid w:val="0066277B"/>
    <w:rsid w:val="00672339"/>
    <w:rsid w:val="00672D82"/>
    <w:rsid w:val="00673E11"/>
    <w:rsid w:val="006763E5"/>
    <w:rsid w:val="006802D7"/>
    <w:rsid w:val="00681131"/>
    <w:rsid w:val="00681518"/>
    <w:rsid w:val="00681BA6"/>
    <w:rsid w:val="00683EC9"/>
    <w:rsid w:val="00684B70"/>
    <w:rsid w:val="00686209"/>
    <w:rsid w:val="00690094"/>
    <w:rsid w:val="00690358"/>
    <w:rsid w:val="006909AA"/>
    <w:rsid w:val="00697F1E"/>
    <w:rsid w:val="006A2F47"/>
    <w:rsid w:val="006A77C8"/>
    <w:rsid w:val="006B072A"/>
    <w:rsid w:val="006B22FB"/>
    <w:rsid w:val="006B259B"/>
    <w:rsid w:val="006B4696"/>
    <w:rsid w:val="006B4D67"/>
    <w:rsid w:val="006B5110"/>
    <w:rsid w:val="006B57DF"/>
    <w:rsid w:val="006B5B60"/>
    <w:rsid w:val="006C24FC"/>
    <w:rsid w:val="006C4697"/>
    <w:rsid w:val="006C55B1"/>
    <w:rsid w:val="006C5F61"/>
    <w:rsid w:val="006C63D6"/>
    <w:rsid w:val="006C7CB7"/>
    <w:rsid w:val="006D3E80"/>
    <w:rsid w:val="006D59C1"/>
    <w:rsid w:val="006E0B3B"/>
    <w:rsid w:val="006E245F"/>
    <w:rsid w:val="006E25BF"/>
    <w:rsid w:val="006E4388"/>
    <w:rsid w:val="006E5272"/>
    <w:rsid w:val="006E6DAE"/>
    <w:rsid w:val="00700B25"/>
    <w:rsid w:val="00701080"/>
    <w:rsid w:val="00704B2A"/>
    <w:rsid w:val="00704EDF"/>
    <w:rsid w:val="007067F8"/>
    <w:rsid w:val="007113EE"/>
    <w:rsid w:val="00712470"/>
    <w:rsid w:val="007125BE"/>
    <w:rsid w:val="00715216"/>
    <w:rsid w:val="00720D82"/>
    <w:rsid w:val="007216CC"/>
    <w:rsid w:val="00723831"/>
    <w:rsid w:val="00723B50"/>
    <w:rsid w:val="007251B0"/>
    <w:rsid w:val="00726380"/>
    <w:rsid w:val="00727899"/>
    <w:rsid w:val="00732A6C"/>
    <w:rsid w:val="00736F69"/>
    <w:rsid w:val="007373D3"/>
    <w:rsid w:val="00743760"/>
    <w:rsid w:val="00746E79"/>
    <w:rsid w:val="007472C3"/>
    <w:rsid w:val="00752F0F"/>
    <w:rsid w:val="00753261"/>
    <w:rsid w:val="00754DD3"/>
    <w:rsid w:val="00757785"/>
    <w:rsid w:val="00760A77"/>
    <w:rsid w:val="00761BE7"/>
    <w:rsid w:val="0076776F"/>
    <w:rsid w:val="00770481"/>
    <w:rsid w:val="00770B69"/>
    <w:rsid w:val="00771DA0"/>
    <w:rsid w:val="007726A7"/>
    <w:rsid w:val="00773776"/>
    <w:rsid w:val="0077490C"/>
    <w:rsid w:val="00774FC4"/>
    <w:rsid w:val="00782328"/>
    <w:rsid w:val="00783C83"/>
    <w:rsid w:val="00786EAB"/>
    <w:rsid w:val="0078789B"/>
    <w:rsid w:val="00787B65"/>
    <w:rsid w:val="00791080"/>
    <w:rsid w:val="00794001"/>
    <w:rsid w:val="007A13A2"/>
    <w:rsid w:val="007A3067"/>
    <w:rsid w:val="007B1002"/>
    <w:rsid w:val="007B39CF"/>
    <w:rsid w:val="007B4772"/>
    <w:rsid w:val="007C02EC"/>
    <w:rsid w:val="007C0E23"/>
    <w:rsid w:val="007C1250"/>
    <w:rsid w:val="007C350A"/>
    <w:rsid w:val="007C383E"/>
    <w:rsid w:val="007C418D"/>
    <w:rsid w:val="007C53B1"/>
    <w:rsid w:val="007C6B18"/>
    <w:rsid w:val="007D0725"/>
    <w:rsid w:val="007D20D1"/>
    <w:rsid w:val="007D36AB"/>
    <w:rsid w:val="007D4674"/>
    <w:rsid w:val="007D5AB2"/>
    <w:rsid w:val="007D634B"/>
    <w:rsid w:val="007D6879"/>
    <w:rsid w:val="007D689C"/>
    <w:rsid w:val="007D728B"/>
    <w:rsid w:val="007D77B7"/>
    <w:rsid w:val="007E169E"/>
    <w:rsid w:val="007E404C"/>
    <w:rsid w:val="007E4493"/>
    <w:rsid w:val="007F087D"/>
    <w:rsid w:val="007F1360"/>
    <w:rsid w:val="007F34AC"/>
    <w:rsid w:val="007F467E"/>
    <w:rsid w:val="00801831"/>
    <w:rsid w:val="008034CB"/>
    <w:rsid w:val="00804211"/>
    <w:rsid w:val="00804758"/>
    <w:rsid w:val="008049F7"/>
    <w:rsid w:val="00805868"/>
    <w:rsid w:val="008066F3"/>
    <w:rsid w:val="00813FB8"/>
    <w:rsid w:val="00815C29"/>
    <w:rsid w:val="00817007"/>
    <w:rsid w:val="0082014C"/>
    <w:rsid w:val="0082285A"/>
    <w:rsid w:val="00831209"/>
    <w:rsid w:val="00832680"/>
    <w:rsid w:val="00832756"/>
    <w:rsid w:val="00834282"/>
    <w:rsid w:val="0083615B"/>
    <w:rsid w:val="00845460"/>
    <w:rsid w:val="00847073"/>
    <w:rsid w:val="00852BA4"/>
    <w:rsid w:val="0085530A"/>
    <w:rsid w:val="00860721"/>
    <w:rsid w:val="008612C0"/>
    <w:rsid w:val="008654D2"/>
    <w:rsid w:val="008657A7"/>
    <w:rsid w:val="0086764B"/>
    <w:rsid w:val="00867A59"/>
    <w:rsid w:val="008828D2"/>
    <w:rsid w:val="00885A0E"/>
    <w:rsid w:val="00885A27"/>
    <w:rsid w:val="008873B3"/>
    <w:rsid w:val="0088753A"/>
    <w:rsid w:val="00895BAF"/>
    <w:rsid w:val="008A165E"/>
    <w:rsid w:val="008A4816"/>
    <w:rsid w:val="008A6713"/>
    <w:rsid w:val="008A72E6"/>
    <w:rsid w:val="008B3CA7"/>
    <w:rsid w:val="008C478C"/>
    <w:rsid w:val="008D182D"/>
    <w:rsid w:val="008D4907"/>
    <w:rsid w:val="008D526E"/>
    <w:rsid w:val="008D531C"/>
    <w:rsid w:val="008D5618"/>
    <w:rsid w:val="008E2DE6"/>
    <w:rsid w:val="008E3794"/>
    <w:rsid w:val="008E62A8"/>
    <w:rsid w:val="008F045D"/>
    <w:rsid w:val="008F19E4"/>
    <w:rsid w:val="008F20E2"/>
    <w:rsid w:val="008F3D82"/>
    <w:rsid w:val="008F429F"/>
    <w:rsid w:val="008F65E9"/>
    <w:rsid w:val="008F7698"/>
    <w:rsid w:val="009015CF"/>
    <w:rsid w:val="00905F39"/>
    <w:rsid w:val="0091181F"/>
    <w:rsid w:val="0091345E"/>
    <w:rsid w:val="0091792C"/>
    <w:rsid w:val="009204CA"/>
    <w:rsid w:val="00920D70"/>
    <w:rsid w:val="0092172F"/>
    <w:rsid w:val="00921EBF"/>
    <w:rsid w:val="009261EC"/>
    <w:rsid w:val="0092649B"/>
    <w:rsid w:val="0092710B"/>
    <w:rsid w:val="00930802"/>
    <w:rsid w:val="00937779"/>
    <w:rsid w:val="00937DF4"/>
    <w:rsid w:val="009412AC"/>
    <w:rsid w:val="0094141E"/>
    <w:rsid w:val="00941970"/>
    <w:rsid w:val="00941C6F"/>
    <w:rsid w:val="0094236F"/>
    <w:rsid w:val="00943E2F"/>
    <w:rsid w:val="0095036C"/>
    <w:rsid w:val="00952E3D"/>
    <w:rsid w:val="009535BC"/>
    <w:rsid w:val="009558F4"/>
    <w:rsid w:val="0096147C"/>
    <w:rsid w:val="00961991"/>
    <w:rsid w:val="009635E3"/>
    <w:rsid w:val="00965598"/>
    <w:rsid w:val="0096605F"/>
    <w:rsid w:val="00966412"/>
    <w:rsid w:val="00967897"/>
    <w:rsid w:val="00970BA8"/>
    <w:rsid w:val="00970E8C"/>
    <w:rsid w:val="00972F93"/>
    <w:rsid w:val="00974D6B"/>
    <w:rsid w:val="009755E7"/>
    <w:rsid w:val="00975C6A"/>
    <w:rsid w:val="0097629A"/>
    <w:rsid w:val="00980AF1"/>
    <w:rsid w:val="00987510"/>
    <w:rsid w:val="00990948"/>
    <w:rsid w:val="00990DB6"/>
    <w:rsid w:val="009A1672"/>
    <w:rsid w:val="009A5224"/>
    <w:rsid w:val="009A550B"/>
    <w:rsid w:val="009B083E"/>
    <w:rsid w:val="009B0E8E"/>
    <w:rsid w:val="009B5B4B"/>
    <w:rsid w:val="009B72D8"/>
    <w:rsid w:val="009C0EDD"/>
    <w:rsid w:val="009C1EF0"/>
    <w:rsid w:val="009C251A"/>
    <w:rsid w:val="009D0601"/>
    <w:rsid w:val="009D09CD"/>
    <w:rsid w:val="009D0D71"/>
    <w:rsid w:val="009D0E8B"/>
    <w:rsid w:val="009D444A"/>
    <w:rsid w:val="009E576D"/>
    <w:rsid w:val="009F11A9"/>
    <w:rsid w:val="009F50AD"/>
    <w:rsid w:val="009F5913"/>
    <w:rsid w:val="00A02146"/>
    <w:rsid w:val="00A02F9A"/>
    <w:rsid w:val="00A04D9D"/>
    <w:rsid w:val="00A05969"/>
    <w:rsid w:val="00A107AE"/>
    <w:rsid w:val="00A117EC"/>
    <w:rsid w:val="00A11BC7"/>
    <w:rsid w:val="00A14074"/>
    <w:rsid w:val="00A1493F"/>
    <w:rsid w:val="00A1679D"/>
    <w:rsid w:val="00A228DE"/>
    <w:rsid w:val="00A23324"/>
    <w:rsid w:val="00A235EF"/>
    <w:rsid w:val="00A3028E"/>
    <w:rsid w:val="00A321B6"/>
    <w:rsid w:val="00A33914"/>
    <w:rsid w:val="00A35DD1"/>
    <w:rsid w:val="00A43644"/>
    <w:rsid w:val="00A456CF"/>
    <w:rsid w:val="00A50141"/>
    <w:rsid w:val="00A5325F"/>
    <w:rsid w:val="00A55051"/>
    <w:rsid w:val="00A663B8"/>
    <w:rsid w:val="00A71749"/>
    <w:rsid w:val="00A73119"/>
    <w:rsid w:val="00A73270"/>
    <w:rsid w:val="00A7658F"/>
    <w:rsid w:val="00A77A17"/>
    <w:rsid w:val="00A82241"/>
    <w:rsid w:val="00A8319F"/>
    <w:rsid w:val="00A849D4"/>
    <w:rsid w:val="00A84DC7"/>
    <w:rsid w:val="00A86BE0"/>
    <w:rsid w:val="00A91F35"/>
    <w:rsid w:val="00A95305"/>
    <w:rsid w:val="00A97198"/>
    <w:rsid w:val="00AA058C"/>
    <w:rsid w:val="00AA0BCB"/>
    <w:rsid w:val="00AA4172"/>
    <w:rsid w:val="00AA4D1E"/>
    <w:rsid w:val="00AA6464"/>
    <w:rsid w:val="00AA69F4"/>
    <w:rsid w:val="00AB0E74"/>
    <w:rsid w:val="00AB3AB8"/>
    <w:rsid w:val="00AB7323"/>
    <w:rsid w:val="00AC0FBE"/>
    <w:rsid w:val="00AC59F4"/>
    <w:rsid w:val="00AC6FC7"/>
    <w:rsid w:val="00AD05BD"/>
    <w:rsid w:val="00AD7059"/>
    <w:rsid w:val="00AD7BE4"/>
    <w:rsid w:val="00AE1854"/>
    <w:rsid w:val="00AE3A63"/>
    <w:rsid w:val="00AE4748"/>
    <w:rsid w:val="00AF41E8"/>
    <w:rsid w:val="00AF4BA4"/>
    <w:rsid w:val="00AF4D96"/>
    <w:rsid w:val="00AF4E6A"/>
    <w:rsid w:val="00AF5A8E"/>
    <w:rsid w:val="00AF5B4A"/>
    <w:rsid w:val="00AF6425"/>
    <w:rsid w:val="00B0036C"/>
    <w:rsid w:val="00B06BA3"/>
    <w:rsid w:val="00B07002"/>
    <w:rsid w:val="00B14818"/>
    <w:rsid w:val="00B245BC"/>
    <w:rsid w:val="00B24B2A"/>
    <w:rsid w:val="00B301C1"/>
    <w:rsid w:val="00B329DE"/>
    <w:rsid w:val="00B32ED2"/>
    <w:rsid w:val="00B33804"/>
    <w:rsid w:val="00B36D10"/>
    <w:rsid w:val="00B41676"/>
    <w:rsid w:val="00B43512"/>
    <w:rsid w:val="00B43D70"/>
    <w:rsid w:val="00B51CA2"/>
    <w:rsid w:val="00B5290E"/>
    <w:rsid w:val="00B6051B"/>
    <w:rsid w:val="00B70209"/>
    <w:rsid w:val="00B70598"/>
    <w:rsid w:val="00B83C20"/>
    <w:rsid w:val="00B862D6"/>
    <w:rsid w:val="00B8673D"/>
    <w:rsid w:val="00B86B92"/>
    <w:rsid w:val="00B90AAE"/>
    <w:rsid w:val="00B9683E"/>
    <w:rsid w:val="00BA02A7"/>
    <w:rsid w:val="00BB007A"/>
    <w:rsid w:val="00BB4BFF"/>
    <w:rsid w:val="00BB51E6"/>
    <w:rsid w:val="00BB5232"/>
    <w:rsid w:val="00BB59D7"/>
    <w:rsid w:val="00BB71C8"/>
    <w:rsid w:val="00BB7367"/>
    <w:rsid w:val="00BC4955"/>
    <w:rsid w:val="00BC52D8"/>
    <w:rsid w:val="00BC56ED"/>
    <w:rsid w:val="00BD7959"/>
    <w:rsid w:val="00BE0109"/>
    <w:rsid w:val="00BE2016"/>
    <w:rsid w:val="00BE7B22"/>
    <w:rsid w:val="00BF058A"/>
    <w:rsid w:val="00BF1E12"/>
    <w:rsid w:val="00BF2937"/>
    <w:rsid w:val="00BF301C"/>
    <w:rsid w:val="00BF4416"/>
    <w:rsid w:val="00BF540B"/>
    <w:rsid w:val="00BF5931"/>
    <w:rsid w:val="00BF629E"/>
    <w:rsid w:val="00BF62FF"/>
    <w:rsid w:val="00BF6970"/>
    <w:rsid w:val="00BF6E77"/>
    <w:rsid w:val="00C022CD"/>
    <w:rsid w:val="00C0301B"/>
    <w:rsid w:val="00C03FE6"/>
    <w:rsid w:val="00C04977"/>
    <w:rsid w:val="00C116E3"/>
    <w:rsid w:val="00C156AC"/>
    <w:rsid w:val="00C22FE8"/>
    <w:rsid w:val="00C258A0"/>
    <w:rsid w:val="00C26545"/>
    <w:rsid w:val="00C26AB1"/>
    <w:rsid w:val="00C304CE"/>
    <w:rsid w:val="00C30F01"/>
    <w:rsid w:val="00C30FEE"/>
    <w:rsid w:val="00C32038"/>
    <w:rsid w:val="00C32495"/>
    <w:rsid w:val="00C32B00"/>
    <w:rsid w:val="00C32CF7"/>
    <w:rsid w:val="00C40513"/>
    <w:rsid w:val="00C4282F"/>
    <w:rsid w:val="00C44C16"/>
    <w:rsid w:val="00C44E84"/>
    <w:rsid w:val="00C46216"/>
    <w:rsid w:val="00C52C7C"/>
    <w:rsid w:val="00C55928"/>
    <w:rsid w:val="00C55C58"/>
    <w:rsid w:val="00C629EA"/>
    <w:rsid w:val="00C64424"/>
    <w:rsid w:val="00C6577E"/>
    <w:rsid w:val="00C66EFE"/>
    <w:rsid w:val="00C708F7"/>
    <w:rsid w:val="00C71E66"/>
    <w:rsid w:val="00C93432"/>
    <w:rsid w:val="00C95A2C"/>
    <w:rsid w:val="00CA1CD9"/>
    <w:rsid w:val="00CB0C5E"/>
    <w:rsid w:val="00CB47B5"/>
    <w:rsid w:val="00CB7FBD"/>
    <w:rsid w:val="00CC1D6F"/>
    <w:rsid w:val="00CC40A7"/>
    <w:rsid w:val="00CC44C3"/>
    <w:rsid w:val="00CC7C5B"/>
    <w:rsid w:val="00CD45C3"/>
    <w:rsid w:val="00CD5B66"/>
    <w:rsid w:val="00CE09CE"/>
    <w:rsid w:val="00CF0290"/>
    <w:rsid w:val="00CF2917"/>
    <w:rsid w:val="00CF2FE8"/>
    <w:rsid w:val="00CF5ECF"/>
    <w:rsid w:val="00CF722C"/>
    <w:rsid w:val="00CF7C61"/>
    <w:rsid w:val="00D004BB"/>
    <w:rsid w:val="00D005C4"/>
    <w:rsid w:val="00D02347"/>
    <w:rsid w:val="00D02C03"/>
    <w:rsid w:val="00D038F8"/>
    <w:rsid w:val="00D05B4A"/>
    <w:rsid w:val="00D1209F"/>
    <w:rsid w:val="00D12D76"/>
    <w:rsid w:val="00D21520"/>
    <w:rsid w:val="00D22687"/>
    <w:rsid w:val="00D24F6B"/>
    <w:rsid w:val="00D25659"/>
    <w:rsid w:val="00D270EE"/>
    <w:rsid w:val="00D304AA"/>
    <w:rsid w:val="00D30E1C"/>
    <w:rsid w:val="00D31A54"/>
    <w:rsid w:val="00D32418"/>
    <w:rsid w:val="00D34412"/>
    <w:rsid w:val="00D35677"/>
    <w:rsid w:val="00D35B28"/>
    <w:rsid w:val="00D369F7"/>
    <w:rsid w:val="00D4280C"/>
    <w:rsid w:val="00D43C5A"/>
    <w:rsid w:val="00D45514"/>
    <w:rsid w:val="00D46230"/>
    <w:rsid w:val="00D51291"/>
    <w:rsid w:val="00D52372"/>
    <w:rsid w:val="00D5494F"/>
    <w:rsid w:val="00D561A3"/>
    <w:rsid w:val="00D56EA2"/>
    <w:rsid w:val="00D56F74"/>
    <w:rsid w:val="00D57FD1"/>
    <w:rsid w:val="00D60432"/>
    <w:rsid w:val="00D60CE5"/>
    <w:rsid w:val="00D6388D"/>
    <w:rsid w:val="00D64217"/>
    <w:rsid w:val="00D67B9E"/>
    <w:rsid w:val="00D7107D"/>
    <w:rsid w:val="00D72FBB"/>
    <w:rsid w:val="00D735C3"/>
    <w:rsid w:val="00D7396D"/>
    <w:rsid w:val="00D80D4F"/>
    <w:rsid w:val="00D860AF"/>
    <w:rsid w:val="00D9099C"/>
    <w:rsid w:val="00D93A60"/>
    <w:rsid w:val="00D93CA8"/>
    <w:rsid w:val="00D93F7C"/>
    <w:rsid w:val="00D9419A"/>
    <w:rsid w:val="00D95990"/>
    <w:rsid w:val="00D96B5F"/>
    <w:rsid w:val="00DA0190"/>
    <w:rsid w:val="00DA2317"/>
    <w:rsid w:val="00DA2889"/>
    <w:rsid w:val="00DA306B"/>
    <w:rsid w:val="00DA56F6"/>
    <w:rsid w:val="00DB0763"/>
    <w:rsid w:val="00DB196C"/>
    <w:rsid w:val="00DB5365"/>
    <w:rsid w:val="00DB5889"/>
    <w:rsid w:val="00DC2E7F"/>
    <w:rsid w:val="00DC4A8F"/>
    <w:rsid w:val="00DC6721"/>
    <w:rsid w:val="00DD3285"/>
    <w:rsid w:val="00DD3878"/>
    <w:rsid w:val="00DD5060"/>
    <w:rsid w:val="00DE3982"/>
    <w:rsid w:val="00DE4078"/>
    <w:rsid w:val="00DE4081"/>
    <w:rsid w:val="00DE6A43"/>
    <w:rsid w:val="00DE780F"/>
    <w:rsid w:val="00DF14A0"/>
    <w:rsid w:val="00DF60A8"/>
    <w:rsid w:val="00DF6ECB"/>
    <w:rsid w:val="00DF7CEF"/>
    <w:rsid w:val="00E012E7"/>
    <w:rsid w:val="00E017FF"/>
    <w:rsid w:val="00E03DF9"/>
    <w:rsid w:val="00E10E41"/>
    <w:rsid w:val="00E133DB"/>
    <w:rsid w:val="00E13950"/>
    <w:rsid w:val="00E13A80"/>
    <w:rsid w:val="00E14A7F"/>
    <w:rsid w:val="00E165EF"/>
    <w:rsid w:val="00E17677"/>
    <w:rsid w:val="00E17746"/>
    <w:rsid w:val="00E30821"/>
    <w:rsid w:val="00E3390F"/>
    <w:rsid w:val="00E35EDE"/>
    <w:rsid w:val="00E36565"/>
    <w:rsid w:val="00E47704"/>
    <w:rsid w:val="00E53390"/>
    <w:rsid w:val="00E5476F"/>
    <w:rsid w:val="00E564AB"/>
    <w:rsid w:val="00E7140A"/>
    <w:rsid w:val="00E742F1"/>
    <w:rsid w:val="00E82B2D"/>
    <w:rsid w:val="00E84C92"/>
    <w:rsid w:val="00E85D8C"/>
    <w:rsid w:val="00E90AF5"/>
    <w:rsid w:val="00E92D96"/>
    <w:rsid w:val="00E93068"/>
    <w:rsid w:val="00E94633"/>
    <w:rsid w:val="00EA4ED6"/>
    <w:rsid w:val="00EA568B"/>
    <w:rsid w:val="00EA7C45"/>
    <w:rsid w:val="00EB0656"/>
    <w:rsid w:val="00EB0721"/>
    <w:rsid w:val="00EB223A"/>
    <w:rsid w:val="00EB35D5"/>
    <w:rsid w:val="00EB626D"/>
    <w:rsid w:val="00EC1A2B"/>
    <w:rsid w:val="00EC1B69"/>
    <w:rsid w:val="00EC4823"/>
    <w:rsid w:val="00EC6277"/>
    <w:rsid w:val="00EC6641"/>
    <w:rsid w:val="00ED020F"/>
    <w:rsid w:val="00ED70DE"/>
    <w:rsid w:val="00EE0D96"/>
    <w:rsid w:val="00EE0DFF"/>
    <w:rsid w:val="00EE1350"/>
    <w:rsid w:val="00EF201F"/>
    <w:rsid w:val="00EF29D5"/>
    <w:rsid w:val="00EF55D7"/>
    <w:rsid w:val="00EF6A6B"/>
    <w:rsid w:val="00EF6D59"/>
    <w:rsid w:val="00F0128B"/>
    <w:rsid w:val="00F03160"/>
    <w:rsid w:val="00F0417E"/>
    <w:rsid w:val="00F04D5D"/>
    <w:rsid w:val="00F10154"/>
    <w:rsid w:val="00F11215"/>
    <w:rsid w:val="00F140BE"/>
    <w:rsid w:val="00F17E7C"/>
    <w:rsid w:val="00F214F1"/>
    <w:rsid w:val="00F271F3"/>
    <w:rsid w:val="00F273C3"/>
    <w:rsid w:val="00F277A4"/>
    <w:rsid w:val="00F3110F"/>
    <w:rsid w:val="00F37B11"/>
    <w:rsid w:val="00F41FEB"/>
    <w:rsid w:val="00F50486"/>
    <w:rsid w:val="00F5445B"/>
    <w:rsid w:val="00F55807"/>
    <w:rsid w:val="00F57514"/>
    <w:rsid w:val="00F608C6"/>
    <w:rsid w:val="00F63AAB"/>
    <w:rsid w:val="00F73809"/>
    <w:rsid w:val="00F8069B"/>
    <w:rsid w:val="00F87411"/>
    <w:rsid w:val="00F922B8"/>
    <w:rsid w:val="00F954D6"/>
    <w:rsid w:val="00F95B2A"/>
    <w:rsid w:val="00F95F99"/>
    <w:rsid w:val="00FA393E"/>
    <w:rsid w:val="00FA5E97"/>
    <w:rsid w:val="00FA6B61"/>
    <w:rsid w:val="00FA6B82"/>
    <w:rsid w:val="00FB3AAF"/>
    <w:rsid w:val="00FB5C8D"/>
    <w:rsid w:val="00FB74A7"/>
    <w:rsid w:val="00FC04E8"/>
    <w:rsid w:val="00FC54BF"/>
    <w:rsid w:val="00FD06F9"/>
    <w:rsid w:val="00FD0F40"/>
    <w:rsid w:val="00FD758A"/>
    <w:rsid w:val="00FE0613"/>
    <w:rsid w:val="00FE25DB"/>
    <w:rsid w:val="00FE4287"/>
    <w:rsid w:val="00FE6078"/>
    <w:rsid w:val="00FE740C"/>
    <w:rsid w:val="00FF214C"/>
    <w:rsid w:val="00FF3254"/>
    <w:rsid w:val="00FF3338"/>
    <w:rsid w:val="00FF4C1A"/>
    <w:rsid w:val="00FF5CDA"/>
    <w:rsid w:val="01FEFB2E"/>
    <w:rsid w:val="08FC3249"/>
    <w:rsid w:val="0B07576F"/>
    <w:rsid w:val="0FB516DA"/>
    <w:rsid w:val="16DF479D"/>
    <w:rsid w:val="1821C632"/>
    <w:rsid w:val="1A1AACDE"/>
    <w:rsid w:val="1EC72E05"/>
    <w:rsid w:val="25BB8318"/>
    <w:rsid w:val="287F8580"/>
    <w:rsid w:val="58C6BE5E"/>
    <w:rsid w:val="63C784E1"/>
    <w:rsid w:val="77F92E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5A876"/>
  <w15:docId w15:val="{439692CD-B354-4EC7-ADC6-4D9BA415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94F"/>
    <w:pPr>
      <w:pBdr>
        <w:top w:val="none" w:sz="0" w:space="0" w:color="auto"/>
        <w:left w:val="none" w:sz="0" w:space="0" w:color="auto"/>
        <w:bottom w:val="none" w:sz="0" w:space="0" w:color="auto"/>
        <w:right w:val="none" w:sz="0" w:space="0" w:color="auto"/>
        <w:between w:val="none" w:sz="0" w:space="0" w:color="auto"/>
      </w:pBdr>
    </w:pPr>
    <w:rPr>
      <w:color w:val="auto"/>
      <w:sz w:val="24"/>
      <w:szCs w:val="24"/>
    </w:rPr>
  </w:style>
  <w:style w:type="paragraph" w:styleId="Heading1">
    <w:name w:val="heading 1"/>
    <w:basedOn w:val="Normal"/>
    <w:next w:val="Normal"/>
    <w:rsid w:val="00456298"/>
    <w:pPr>
      <w:keepNext/>
      <w:keepLines/>
      <w:pBdr>
        <w:top w:val="nil"/>
        <w:left w:val="nil"/>
        <w:bottom w:val="nil"/>
        <w:right w:val="nil"/>
        <w:between w:val="nil"/>
      </w:pBdr>
      <w:spacing w:before="480" w:after="120"/>
      <w:contextualSpacing/>
      <w:outlineLvl w:val="0"/>
    </w:pPr>
    <w:rPr>
      <w:b/>
      <w:color w:val="000000"/>
      <w:sz w:val="48"/>
      <w:szCs w:val="48"/>
    </w:rPr>
  </w:style>
  <w:style w:type="paragraph" w:styleId="Heading2">
    <w:name w:val="heading 2"/>
    <w:basedOn w:val="Normal"/>
    <w:next w:val="Normal"/>
    <w:rsid w:val="00456298"/>
    <w:pPr>
      <w:keepNext/>
      <w:keepLines/>
      <w:pBdr>
        <w:top w:val="nil"/>
        <w:left w:val="nil"/>
        <w:bottom w:val="nil"/>
        <w:right w:val="nil"/>
        <w:between w:val="nil"/>
      </w:pBdr>
      <w:spacing w:before="360" w:after="80"/>
      <w:contextualSpacing/>
      <w:outlineLvl w:val="1"/>
    </w:pPr>
    <w:rPr>
      <w:b/>
      <w:color w:val="000000"/>
      <w:sz w:val="36"/>
      <w:szCs w:val="36"/>
    </w:rPr>
  </w:style>
  <w:style w:type="paragraph" w:styleId="Heading3">
    <w:name w:val="heading 3"/>
    <w:basedOn w:val="Normal"/>
    <w:next w:val="Normal"/>
    <w:rsid w:val="00456298"/>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Normal"/>
    <w:next w:val="Normal"/>
    <w:rsid w:val="00456298"/>
    <w:pPr>
      <w:keepNext/>
      <w:keepLines/>
      <w:pBdr>
        <w:top w:val="nil"/>
        <w:left w:val="nil"/>
        <w:bottom w:val="nil"/>
        <w:right w:val="nil"/>
        <w:between w:val="nil"/>
      </w:pBdr>
      <w:spacing w:before="240" w:after="40"/>
      <w:contextualSpacing/>
      <w:outlineLvl w:val="3"/>
    </w:pPr>
    <w:rPr>
      <w:b/>
      <w:color w:val="000000"/>
    </w:rPr>
  </w:style>
  <w:style w:type="paragraph" w:styleId="Heading5">
    <w:name w:val="heading 5"/>
    <w:basedOn w:val="Normal"/>
    <w:next w:val="Normal"/>
    <w:rsid w:val="00456298"/>
    <w:pPr>
      <w:keepNext/>
      <w:keepLines/>
      <w:pBdr>
        <w:top w:val="nil"/>
        <w:left w:val="nil"/>
        <w:bottom w:val="nil"/>
        <w:right w:val="nil"/>
        <w:between w:val="nil"/>
      </w:pBdr>
      <w:spacing w:before="220" w:after="40"/>
      <w:contextualSpacing/>
      <w:outlineLvl w:val="4"/>
    </w:pPr>
    <w:rPr>
      <w:b/>
      <w:color w:val="000000"/>
      <w:sz w:val="22"/>
      <w:szCs w:val="22"/>
    </w:rPr>
  </w:style>
  <w:style w:type="paragraph" w:styleId="Heading6">
    <w:name w:val="heading 6"/>
    <w:basedOn w:val="Normal"/>
    <w:next w:val="Normal"/>
    <w:rsid w:val="00456298"/>
    <w:pPr>
      <w:keepNext/>
      <w:keepLines/>
      <w:pBdr>
        <w:top w:val="nil"/>
        <w:left w:val="nil"/>
        <w:bottom w:val="nil"/>
        <w:right w:val="nil"/>
        <w:between w:val="nil"/>
      </w:pBdr>
      <w:spacing w:before="200" w:after="40"/>
      <w:contextualSpacing/>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56298"/>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Normal"/>
    <w:next w:val="Normal"/>
    <w:rsid w:val="00456298"/>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table" w:customStyle="1" w:styleId="a">
    <w:basedOn w:val="TableNormal"/>
    <w:rsid w:val="00456298"/>
    <w:tblPr>
      <w:tblStyleRowBandSize w:val="1"/>
      <w:tblStyleColBandSize w:val="1"/>
      <w:tblCellMar>
        <w:left w:w="115" w:type="dxa"/>
        <w:right w:w="115" w:type="dxa"/>
      </w:tblCellMar>
    </w:tblPr>
  </w:style>
  <w:style w:type="table" w:customStyle="1" w:styleId="a0">
    <w:basedOn w:val="TableNormal"/>
    <w:rsid w:val="00456298"/>
    <w:tblPr>
      <w:tblStyleRowBandSize w:val="1"/>
      <w:tblStyleColBandSize w:val="1"/>
      <w:tblCellMar>
        <w:top w:w="100" w:type="dxa"/>
        <w:left w:w="100" w:type="dxa"/>
        <w:bottom w:w="100" w:type="dxa"/>
        <w:right w:w="100" w:type="dxa"/>
      </w:tblCellMar>
    </w:tblPr>
  </w:style>
  <w:style w:type="table" w:customStyle="1" w:styleId="a1">
    <w:basedOn w:val="TableNormal"/>
    <w:rsid w:val="00456298"/>
    <w:tblPr>
      <w:tblStyleRowBandSize w:val="1"/>
      <w:tblStyleColBandSize w:val="1"/>
      <w:tblCellMar>
        <w:left w:w="115" w:type="dxa"/>
        <w:right w:w="115" w:type="dxa"/>
      </w:tblCellMar>
    </w:tblPr>
  </w:style>
  <w:style w:type="table" w:customStyle="1" w:styleId="a2">
    <w:basedOn w:val="TableNormal"/>
    <w:rsid w:val="00456298"/>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C52D8"/>
    <w:rPr>
      <w:rFonts w:ascii="Tahoma" w:hAnsi="Tahoma" w:cs="Tahoma"/>
      <w:sz w:val="16"/>
      <w:szCs w:val="16"/>
    </w:rPr>
  </w:style>
  <w:style w:type="character" w:customStyle="1" w:styleId="BalloonTextChar">
    <w:name w:val="Balloon Text Char"/>
    <w:basedOn w:val="DefaultParagraphFont"/>
    <w:link w:val="BalloonText"/>
    <w:uiPriority w:val="99"/>
    <w:semiHidden/>
    <w:rsid w:val="00BC52D8"/>
    <w:rPr>
      <w:rFonts w:ascii="Tahoma" w:hAnsi="Tahoma" w:cs="Tahoma"/>
      <w:sz w:val="16"/>
      <w:szCs w:val="16"/>
    </w:rPr>
  </w:style>
  <w:style w:type="paragraph" w:styleId="BodyText2">
    <w:name w:val="Body Text 2"/>
    <w:basedOn w:val="Normal"/>
    <w:link w:val="BodyText2Char"/>
    <w:rsid w:val="00495DAA"/>
    <w:pPr>
      <w:jc w:val="center"/>
    </w:pPr>
    <w:rPr>
      <w:rFonts w:ascii=".VnTime" w:hAnsi=".VnTime"/>
      <w:b/>
    </w:rPr>
  </w:style>
  <w:style w:type="character" w:customStyle="1" w:styleId="BodyText2Char">
    <w:name w:val="Body Text 2 Char"/>
    <w:basedOn w:val="DefaultParagraphFont"/>
    <w:link w:val="BodyText2"/>
    <w:rsid w:val="00495DAA"/>
    <w:rPr>
      <w:rFonts w:ascii=".VnTime" w:hAnsi=".VnTime"/>
      <w:b/>
      <w:color w:val="auto"/>
      <w:sz w:val="24"/>
      <w:szCs w:val="24"/>
    </w:rPr>
  </w:style>
  <w:style w:type="paragraph" w:styleId="BodyText">
    <w:name w:val="Body Text"/>
    <w:basedOn w:val="Normal"/>
    <w:link w:val="BodyTextChar"/>
    <w:uiPriority w:val="1"/>
    <w:qFormat/>
    <w:rsid w:val="00495DAA"/>
    <w:pPr>
      <w:spacing w:after="120"/>
    </w:pPr>
  </w:style>
  <w:style w:type="character" w:customStyle="1" w:styleId="BodyTextChar">
    <w:name w:val="Body Text Char"/>
    <w:basedOn w:val="DefaultParagraphFont"/>
    <w:link w:val="BodyText"/>
    <w:rsid w:val="00495DAA"/>
    <w:rPr>
      <w:color w:val="auto"/>
      <w:sz w:val="24"/>
      <w:szCs w:val="24"/>
    </w:rPr>
  </w:style>
  <w:style w:type="paragraph" w:styleId="NormalWeb">
    <w:name w:val="Normal (Web)"/>
    <w:basedOn w:val="Normal"/>
    <w:uiPriority w:val="99"/>
    <w:unhideWhenUsed/>
    <w:rsid w:val="00BF6E77"/>
    <w:pPr>
      <w:spacing w:before="100" w:beforeAutospacing="1" w:after="100" w:afterAutospacing="1"/>
    </w:pPr>
  </w:style>
  <w:style w:type="character" w:styleId="Strong">
    <w:name w:val="Strong"/>
    <w:basedOn w:val="DefaultParagraphFont"/>
    <w:uiPriority w:val="22"/>
    <w:qFormat/>
    <w:rsid w:val="00BF6E77"/>
    <w:rPr>
      <w:b/>
      <w:bCs/>
    </w:rPr>
  </w:style>
  <w:style w:type="character" w:styleId="Hyperlink">
    <w:name w:val="Hyperlink"/>
    <w:basedOn w:val="DefaultParagraphFont"/>
    <w:uiPriority w:val="99"/>
    <w:unhideWhenUsed/>
    <w:rsid w:val="008F045D"/>
    <w:rPr>
      <w:color w:val="0000FF" w:themeColor="hyperlink"/>
      <w:u w:val="single"/>
    </w:rPr>
  </w:style>
  <w:style w:type="character" w:customStyle="1" w:styleId="UnresolvedMention1">
    <w:name w:val="Unresolved Mention1"/>
    <w:basedOn w:val="DefaultParagraphFont"/>
    <w:uiPriority w:val="99"/>
    <w:semiHidden/>
    <w:unhideWhenUsed/>
    <w:rsid w:val="008F045D"/>
    <w:rPr>
      <w:color w:val="605E5C"/>
      <w:shd w:val="clear" w:color="auto" w:fill="E1DFDD"/>
    </w:rPr>
  </w:style>
  <w:style w:type="paragraph" w:styleId="ListParagraph">
    <w:name w:val="List Paragraph"/>
    <w:basedOn w:val="Normal"/>
    <w:uiPriority w:val="1"/>
    <w:qFormat/>
    <w:rsid w:val="008F429F"/>
    <w:pPr>
      <w:pBdr>
        <w:top w:val="nil"/>
        <w:left w:val="nil"/>
        <w:bottom w:val="nil"/>
        <w:right w:val="nil"/>
        <w:between w:val="nil"/>
      </w:pBdr>
      <w:ind w:left="720"/>
      <w:contextualSpacing/>
    </w:pPr>
    <w:rPr>
      <w:color w:val="000000"/>
      <w:sz w:val="20"/>
      <w:szCs w:val="20"/>
    </w:rPr>
  </w:style>
  <w:style w:type="paragraph" w:customStyle="1" w:styleId="Nidung">
    <w:name w:val="Nội dung"/>
    <w:rsid w:val="000C73D2"/>
    <w:pPr>
      <w:pBdr>
        <w:bar w:val="nil"/>
      </w:pBdr>
    </w:pPr>
    <w:rPr>
      <w:rFonts w:eastAsia="Arial Unicode MS" w:cs="Arial Unicode MS"/>
      <w:sz w:val="24"/>
      <w:szCs w:val="24"/>
      <w:u w:color="000000"/>
      <w:bdr w:val="nil"/>
    </w:rPr>
  </w:style>
  <w:style w:type="numbering" w:customStyle="1" w:styleId="Kiunhp3">
    <w:name w:val="Kiểu Đã nhập 3"/>
    <w:rsid w:val="000C73D2"/>
    <w:pPr>
      <w:numPr>
        <w:numId w:val="1"/>
      </w:numPr>
    </w:pPr>
  </w:style>
  <w:style w:type="paragraph" w:styleId="Header">
    <w:name w:val="header"/>
    <w:basedOn w:val="Normal"/>
    <w:link w:val="HeaderChar"/>
    <w:uiPriority w:val="99"/>
    <w:unhideWhenUsed/>
    <w:rsid w:val="008A72E6"/>
    <w:pPr>
      <w:tabs>
        <w:tab w:val="center" w:pos="4680"/>
        <w:tab w:val="right" w:pos="9360"/>
      </w:tabs>
    </w:pPr>
  </w:style>
  <w:style w:type="character" w:customStyle="1" w:styleId="HeaderChar">
    <w:name w:val="Header Char"/>
    <w:basedOn w:val="DefaultParagraphFont"/>
    <w:link w:val="Header"/>
    <w:uiPriority w:val="99"/>
    <w:rsid w:val="008A72E6"/>
    <w:rPr>
      <w:color w:val="auto"/>
      <w:sz w:val="24"/>
      <w:szCs w:val="24"/>
    </w:rPr>
  </w:style>
  <w:style w:type="paragraph" w:styleId="Footer">
    <w:name w:val="footer"/>
    <w:basedOn w:val="Normal"/>
    <w:link w:val="FooterChar"/>
    <w:uiPriority w:val="99"/>
    <w:unhideWhenUsed/>
    <w:rsid w:val="008A72E6"/>
    <w:pPr>
      <w:tabs>
        <w:tab w:val="center" w:pos="4680"/>
        <w:tab w:val="right" w:pos="9360"/>
      </w:tabs>
    </w:pPr>
  </w:style>
  <w:style w:type="character" w:customStyle="1" w:styleId="FooterChar">
    <w:name w:val="Footer Char"/>
    <w:basedOn w:val="DefaultParagraphFont"/>
    <w:link w:val="Footer"/>
    <w:uiPriority w:val="99"/>
    <w:rsid w:val="008A72E6"/>
    <w:rPr>
      <w:color w:val="auto"/>
      <w:sz w:val="24"/>
      <w:szCs w:val="24"/>
    </w:rPr>
  </w:style>
  <w:style w:type="table" w:styleId="TableGrid">
    <w:name w:val="Table Grid"/>
    <w:basedOn w:val="TableNormal"/>
    <w:uiPriority w:val="39"/>
    <w:rsid w:val="004D4BAF"/>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15F27"/>
    <w:rPr>
      <w:i/>
      <w:iCs/>
    </w:rPr>
  </w:style>
  <w:style w:type="paragraph" w:styleId="NoSpacing">
    <w:name w:val="No Spacing"/>
    <w:uiPriority w:val="1"/>
    <w:qFormat/>
    <w:rsid w:val="00302FE0"/>
    <w:pPr>
      <w:pBdr>
        <w:top w:val="none" w:sz="0" w:space="0" w:color="auto"/>
        <w:left w:val="none" w:sz="0" w:space="0" w:color="auto"/>
        <w:bottom w:val="none" w:sz="0" w:space="0" w:color="auto"/>
        <w:right w:val="none" w:sz="0" w:space="0" w:color="auto"/>
        <w:between w:val="none" w:sz="0" w:space="0" w:color="auto"/>
      </w:pBdr>
    </w:pPr>
    <w:rPr>
      <w:color w:val="auto"/>
      <w:sz w:val="24"/>
      <w:szCs w:val="24"/>
    </w:rPr>
  </w:style>
  <w:style w:type="character" w:customStyle="1" w:styleId="UnresolvedMention">
    <w:name w:val="Unresolved Mention"/>
    <w:basedOn w:val="DefaultParagraphFont"/>
    <w:uiPriority w:val="99"/>
    <w:semiHidden/>
    <w:unhideWhenUsed/>
    <w:rsid w:val="00AB7323"/>
    <w:rPr>
      <w:color w:val="605E5C"/>
      <w:shd w:val="clear" w:color="auto" w:fill="E1DFDD"/>
    </w:rPr>
  </w:style>
  <w:style w:type="paragraph" w:customStyle="1" w:styleId="TableParagraph">
    <w:name w:val="Table Paragraph"/>
    <w:basedOn w:val="Normal"/>
    <w:uiPriority w:val="1"/>
    <w:qFormat/>
    <w:rsid w:val="006C55B1"/>
    <w:pPr>
      <w:widowControl w:val="0"/>
      <w:autoSpaceDE w:val="0"/>
      <w:autoSpaceDN w:val="0"/>
      <w:spacing w:line="301" w:lineRule="exact"/>
    </w:pPr>
    <w:rPr>
      <w:sz w:val="22"/>
      <w:szCs w:val="22"/>
    </w:rPr>
  </w:style>
  <w:style w:type="character" w:customStyle="1" w:styleId="BodyText20">
    <w:name w:val="Body Text2"/>
    <w:basedOn w:val="DefaultParagraphFont"/>
    <w:rsid w:val="000A57A1"/>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0">
    <w:name w:val="Body text_"/>
    <w:basedOn w:val="DefaultParagraphFont"/>
    <w:link w:val="BodyText3"/>
    <w:rsid w:val="00754DD3"/>
    <w:rPr>
      <w:sz w:val="25"/>
      <w:szCs w:val="25"/>
      <w:shd w:val="clear" w:color="auto" w:fill="FFFFFF"/>
    </w:rPr>
  </w:style>
  <w:style w:type="paragraph" w:customStyle="1" w:styleId="BodyText3">
    <w:name w:val="Body Text3"/>
    <w:basedOn w:val="Normal"/>
    <w:link w:val="Bodytext0"/>
    <w:rsid w:val="00754DD3"/>
    <w:pPr>
      <w:widowControl w:val="0"/>
      <w:shd w:val="clear" w:color="auto" w:fill="FFFFFF"/>
      <w:spacing w:line="293" w:lineRule="exact"/>
      <w:jc w:val="both"/>
    </w:pPr>
    <w:rPr>
      <w:color w:val="00000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5849">
      <w:bodyDiv w:val="1"/>
      <w:marLeft w:val="0"/>
      <w:marRight w:val="0"/>
      <w:marTop w:val="0"/>
      <w:marBottom w:val="0"/>
      <w:divBdr>
        <w:top w:val="none" w:sz="0" w:space="0" w:color="auto"/>
        <w:left w:val="none" w:sz="0" w:space="0" w:color="auto"/>
        <w:bottom w:val="none" w:sz="0" w:space="0" w:color="auto"/>
        <w:right w:val="none" w:sz="0" w:space="0" w:color="auto"/>
      </w:divBdr>
    </w:div>
    <w:div w:id="255020644">
      <w:bodyDiv w:val="1"/>
      <w:marLeft w:val="0"/>
      <w:marRight w:val="0"/>
      <w:marTop w:val="0"/>
      <w:marBottom w:val="0"/>
      <w:divBdr>
        <w:top w:val="none" w:sz="0" w:space="0" w:color="auto"/>
        <w:left w:val="none" w:sz="0" w:space="0" w:color="auto"/>
        <w:bottom w:val="none" w:sz="0" w:space="0" w:color="auto"/>
        <w:right w:val="none" w:sz="0" w:space="0" w:color="auto"/>
      </w:divBdr>
    </w:div>
    <w:div w:id="313604186">
      <w:bodyDiv w:val="1"/>
      <w:marLeft w:val="0"/>
      <w:marRight w:val="0"/>
      <w:marTop w:val="0"/>
      <w:marBottom w:val="0"/>
      <w:divBdr>
        <w:top w:val="none" w:sz="0" w:space="0" w:color="auto"/>
        <w:left w:val="none" w:sz="0" w:space="0" w:color="auto"/>
        <w:bottom w:val="none" w:sz="0" w:space="0" w:color="auto"/>
        <w:right w:val="none" w:sz="0" w:space="0" w:color="auto"/>
      </w:divBdr>
    </w:div>
    <w:div w:id="322009971">
      <w:bodyDiv w:val="1"/>
      <w:marLeft w:val="0"/>
      <w:marRight w:val="0"/>
      <w:marTop w:val="0"/>
      <w:marBottom w:val="0"/>
      <w:divBdr>
        <w:top w:val="none" w:sz="0" w:space="0" w:color="auto"/>
        <w:left w:val="none" w:sz="0" w:space="0" w:color="auto"/>
        <w:bottom w:val="none" w:sz="0" w:space="0" w:color="auto"/>
        <w:right w:val="none" w:sz="0" w:space="0" w:color="auto"/>
      </w:divBdr>
    </w:div>
    <w:div w:id="411317820">
      <w:bodyDiv w:val="1"/>
      <w:marLeft w:val="0"/>
      <w:marRight w:val="0"/>
      <w:marTop w:val="0"/>
      <w:marBottom w:val="0"/>
      <w:divBdr>
        <w:top w:val="none" w:sz="0" w:space="0" w:color="auto"/>
        <w:left w:val="none" w:sz="0" w:space="0" w:color="auto"/>
        <w:bottom w:val="none" w:sz="0" w:space="0" w:color="auto"/>
        <w:right w:val="none" w:sz="0" w:space="0" w:color="auto"/>
      </w:divBdr>
    </w:div>
    <w:div w:id="460542258">
      <w:bodyDiv w:val="1"/>
      <w:marLeft w:val="0"/>
      <w:marRight w:val="0"/>
      <w:marTop w:val="0"/>
      <w:marBottom w:val="0"/>
      <w:divBdr>
        <w:top w:val="none" w:sz="0" w:space="0" w:color="auto"/>
        <w:left w:val="none" w:sz="0" w:space="0" w:color="auto"/>
        <w:bottom w:val="none" w:sz="0" w:space="0" w:color="auto"/>
        <w:right w:val="none" w:sz="0" w:space="0" w:color="auto"/>
      </w:divBdr>
    </w:div>
    <w:div w:id="506795528">
      <w:bodyDiv w:val="1"/>
      <w:marLeft w:val="0"/>
      <w:marRight w:val="0"/>
      <w:marTop w:val="0"/>
      <w:marBottom w:val="0"/>
      <w:divBdr>
        <w:top w:val="none" w:sz="0" w:space="0" w:color="auto"/>
        <w:left w:val="none" w:sz="0" w:space="0" w:color="auto"/>
        <w:bottom w:val="none" w:sz="0" w:space="0" w:color="auto"/>
        <w:right w:val="none" w:sz="0" w:space="0" w:color="auto"/>
      </w:divBdr>
    </w:div>
    <w:div w:id="801927924">
      <w:bodyDiv w:val="1"/>
      <w:marLeft w:val="0"/>
      <w:marRight w:val="0"/>
      <w:marTop w:val="0"/>
      <w:marBottom w:val="0"/>
      <w:divBdr>
        <w:top w:val="none" w:sz="0" w:space="0" w:color="auto"/>
        <w:left w:val="none" w:sz="0" w:space="0" w:color="auto"/>
        <w:bottom w:val="none" w:sz="0" w:space="0" w:color="auto"/>
        <w:right w:val="none" w:sz="0" w:space="0" w:color="auto"/>
      </w:divBdr>
    </w:div>
    <w:div w:id="993295540">
      <w:bodyDiv w:val="1"/>
      <w:marLeft w:val="0"/>
      <w:marRight w:val="0"/>
      <w:marTop w:val="0"/>
      <w:marBottom w:val="0"/>
      <w:divBdr>
        <w:top w:val="none" w:sz="0" w:space="0" w:color="auto"/>
        <w:left w:val="none" w:sz="0" w:space="0" w:color="auto"/>
        <w:bottom w:val="none" w:sz="0" w:space="0" w:color="auto"/>
        <w:right w:val="none" w:sz="0" w:space="0" w:color="auto"/>
      </w:divBdr>
    </w:div>
    <w:div w:id="995493014">
      <w:bodyDiv w:val="1"/>
      <w:marLeft w:val="0"/>
      <w:marRight w:val="0"/>
      <w:marTop w:val="0"/>
      <w:marBottom w:val="0"/>
      <w:divBdr>
        <w:top w:val="none" w:sz="0" w:space="0" w:color="auto"/>
        <w:left w:val="none" w:sz="0" w:space="0" w:color="auto"/>
        <w:bottom w:val="none" w:sz="0" w:space="0" w:color="auto"/>
        <w:right w:val="none" w:sz="0" w:space="0" w:color="auto"/>
      </w:divBdr>
    </w:div>
    <w:div w:id="1097600478">
      <w:bodyDiv w:val="1"/>
      <w:marLeft w:val="0"/>
      <w:marRight w:val="0"/>
      <w:marTop w:val="0"/>
      <w:marBottom w:val="0"/>
      <w:divBdr>
        <w:top w:val="none" w:sz="0" w:space="0" w:color="auto"/>
        <w:left w:val="none" w:sz="0" w:space="0" w:color="auto"/>
        <w:bottom w:val="none" w:sz="0" w:space="0" w:color="auto"/>
        <w:right w:val="none" w:sz="0" w:space="0" w:color="auto"/>
      </w:divBdr>
    </w:div>
    <w:div w:id="1244991383">
      <w:bodyDiv w:val="1"/>
      <w:marLeft w:val="0"/>
      <w:marRight w:val="0"/>
      <w:marTop w:val="0"/>
      <w:marBottom w:val="0"/>
      <w:divBdr>
        <w:top w:val="none" w:sz="0" w:space="0" w:color="auto"/>
        <w:left w:val="none" w:sz="0" w:space="0" w:color="auto"/>
        <w:bottom w:val="none" w:sz="0" w:space="0" w:color="auto"/>
        <w:right w:val="none" w:sz="0" w:space="0" w:color="auto"/>
      </w:divBdr>
    </w:div>
    <w:div w:id="1492065845">
      <w:bodyDiv w:val="1"/>
      <w:marLeft w:val="0"/>
      <w:marRight w:val="0"/>
      <w:marTop w:val="0"/>
      <w:marBottom w:val="0"/>
      <w:divBdr>
        <w:top w:val="none" w:sz="0" w:space="0" w:color="auto"/>
        <w:left w:val="none" w:sz="0" w:space="0" w:color="auto"/>
        <w:bottom w:val="none" w:sz="0" w:space="0" w:color="auto"/>
        <w:right w:val="none" w:sz="0" w:space="0" w:color="auto"/>
      </w:divBdr>
    </w:div>
    <w:div w:id="1685326734">
      <w:bodyDiv w:val="1"/>
      <w:marLeft w:val="0"/>
      <w:marRight w:val="0"/>
      <w:marTop w:val="0"/>
      <w:marBottom w:val="0"/>
      <w:divBdr>
        <w:top w:val="none" w:sz="0" w:space="0" w:color="auto"/>
        <w:left w:val="none" w:sz="0" w:space="0" w:color="auto"/>
        <w:bottom w:val="none" w:sz="0" w:space="0" w:color="auto"/>
        <w:right w:val="none" w:sz="0" w:space="0" w:color="auto"/>
      </w:divBdr>
    </w:div>
    <w:div w:id="2084141936">
      <w:bodyDiv w:val="1"/>
      <w:marLeft w:val="0"/>
      <w:marRight w:val="0"/>
      <w:marTop w:val="0"/>
      <w:marBottom w:val="0"/>
      <w:divBdr>
        <w:top w:val="none" w:sz="0" w:space="0" w:color="auto"/>
        <w:left w:val="none" w:sz="0" w:space="0" w:color="auto"/>
        <w:bottom w:val="none" w:sz="0" w:space="0" w:color="auto"/>
        <w:right w:val="none" w:sz="0" w:space="0" w:color="auto"/>
      </w:divBdr>
      <w:divsChild>
        <w:div w:id="1452554958">
          <w:marLeft w:val="75"/>
          <w:marRight w:val="0"/>
          <w:marTop w:val="0"/>
          <w:marBottom w:val="0"/>
          <w:divBdr>
            <w:top w:val="none" w:sz="0" w:space="0" w:color="auto"/>
            <w:left w:val="none" w:sz="0" w:space="0" w:color="auto"/>
            <w:bottom w:val="none" w:sz="0" w:space="0" w:color="auto"/>
            <w:right w:val="none" w:sz="0" w:space="0" w:color="auto"/>
          </w:divBdr>
        </w:div>
      </w:divsChild>
    </w:div>
    <w:div w:id="2112822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28" ma:contentTypeDescription="Create a new document." ma:contentTypeScope="" ma:versionID="fe9189f8ce821edeef472ce445ba6ee1">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8ad6729d33e9ae64a6a7affff31c4f22"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1A0AC-020E-418E-9619-4A17290BD7DD}">
  <ds:schemaRefs>
    <ds:schemaRef ds:uri="http://schemas.microsoft.com/office/2006/metadata/properties"/>
    <ds:schemaRef ds:uri="http://schemas.microsoft.com/office/infopath/2007/PartnerControls"/>
    <ds:schemaRef ds:uri="b2b74e26-84c7-4b32-aad4-2c2fb8792dcf"/>
  </ds:schemaRefs>
</ds:datastoreItem>
</file>

<file path=customXml/itemProps2.xml><?xml version="1.0" encoding="utf-8"?>
<ds:datastoreItem xmlns:ds="http://schemas.openxmlformats.org/officeDocument/2006/customXml" ds:itemID="{881AE5FD-3147-45C1-98A6-885FFFC1C29D}">
  <ds:schemaRefs>
    <ds:schemaRef ds:uri="http://schemas.microsoft.com/sharepoint/v3/contenttype/forms"/>
  </ds:schemaRefs>
</ds:datastoreItem>
</file>

<file path=customXml/itemProps3.xml><?xml version="1.0" encoding="utf-8"?>
<ds:datastoreItem xmlns:ds="http://schemas.openxmlformats.org/officeDocument/2006/customXml" ds:itemID="{1D001E04-FFA6-4612-BE3E-DD0FF3DC7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95C33C-3739-44F6-AB20-C0146996F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Duy Tan</dc:creator>
  <cp:lastModifiedBy>SX2</cp:lastModifiedBy>
  <cp:revision>162</cp:revision>
  <cp:lastPrinted>2019-09-26T03:59:00Z</cp:lastPrinted>
  <dcterms:created xsi:type="dcterms:W3CDTF">2021-09-20T03:29:00Z</dcterms:created>
  <dcterms:modified xsi:type="dcterms:W3CDTF">2021-10-18T23:37:00Z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